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FB" w:rsidRDefault="00F100FB" w:rsidP="00F100FB">
      <w:pPr>
        <w:jc w:val="left"/>
        <w:rPr>
          <w:rFonts w:ascii="Arial" w:hAnsi="Arial" w:cs="Arial"/>
          <w:b/>
          <w:sz w:val="30"/>
          <w:szCs w:val="30"/>
        </w:rPr>
      </w:pPr>
      <w:r w:rsidRPr="006836CA">
        <w:rPr>
          <w:rFonts w:ascii="Arial" w:hAnsi="Arial" w:cs="Arial"/>
          <w:b/>
          <w:sz w:val="30"/>
          <w:szCs w:val="30"/>
        </w:rPr>
        <w:t xml:space="preserve">Termal Görüntülerin </w:t>
      </w:r>
      <w:r>
        <w:rPr>
          <w:rFonts w:ascii="Arial" w:hAnsi="Arial" w:cs="Arial"/>
          <w:b/>
          <w:sz w:val="30"/>
          <w:szCs w:val="30"/>
        </w:rPr>
        <w:t>Anlamlılık Düzeylerinin Arttırılmasında Görüntü Birleştirmenin Kullanımı</w:t>
      </w:r>
    </w:p>
    <w:p w:rsidR="00035DC5" w:rsidRPr="00C301F9" w:rsidRDefault="00035DC5" w:rsidP="00F100FB">
      <w:pPr>
        <w:jc w:val="both"/>
        <w:rPr>
          <w:rFonts w:ascii="Arial" w:hAnsi="Arial" w:cs="Arial"/>
          <w:b/>
        </w:rPr>
      </w:pPr>
    </w:p>
    <w:p w:rsidR="00035DC5" w:rsidRPr="002A1247" w:rsidRDefault="002A1247" w:rsidP="002D49ED">
      <w:pPr>
        <w:pStyle w:val="Author"/>
        <w:spacing w:before="0" w:after="0"/>
        <w:jc w:val="left"/>
        <w:rPr>
          <w:rFonts w:ascii="Arial" w:hAnsi="Arial" w:cs="Arial"/>
          <w:b/>
          <w:sz w:val="22"/>
          <w:szCs w:val="22"/>
        </w:rPr>
      </w:pPr>
      <w:r w:rsidRPr="002A1247">
        <w:rPr>
          <w:rFonts w:ascii="Arial" w:eastAsiaTheme="minorHAnsi" w:hAnsi="Arial" w:cs="Arial"/>
          <w:b/>
          <w:i w:val="0"/>
          <w:iCs w:val="0"/>
          <w:sz w:val="22"/>
          <w:szCs w:val="22"/>
        </w:rPr>
        <w:t>Abdüsselam KESİKOĞLU</w:t>
      </w:r>
      <w:r w:rsidRPr="002A1247">
        <w:rPr>
          <w:rFonts w:ascii="Arial" w:hAnsi="Arial" w:cs="Arial"/>
          <w:b/>
          <w:sz w:val="22"/>
          <w:szCs w:val="22"/>
          <w:vertAlign w:val="superscript"/>
        </w:rPr>
        <w:t>1,*</w:t>
      </w:r>
      <w:r w:rsidRPr="002A1247">
        <w:rPr>
          <w:rFonts w:ascii="Arial" w:eastAsiaTheme="minorHAnsi" w:hAnsi="Arial" w:cs="Arial"/>
          <w:b/>
          <w:i w:val="0"/>
          <w:iCs w:val="0"/>
          <w:sz w:val="22"/>
          <w:szCs w:val="22"/>
        </w:rPr>
        <w:t>, Ahmet Emin KARKINLI</w:t>
      </w:r>
      <w:r w:rsidR="00FD2ED0">
        <w:rPr>
          <w:rFonts w:ascii="Arial" w:hAnsi="Arial" w:cs="Arial"/>
          <w:b/>
          <w:sz w:val="22"/>
          <w:szCs w:val="22"/>
          <w:vertAlign w:val="superscript"/>
        </w:rPr>
        <w:t>1</w:t>
      </w:r>
      <w:r w:rsidRPr="002A1247">
        <w:rPr>
          <w:rFonts w:ascii="Arial" w:eastAsiaTheme="minorHAnsi" w:hAnsi="Arial" w:cs="Arial"/>
          <w:b/>
          <w:i w:val="0"/>
          <w:iCs w:val="0"/>
          <w:sz w:val="22"/>
          <w:szCs w:val="22"/>
        </w:rPr>
        <w:t>, Tuba KURBAN</w:t>
      </w:r>
      <w:r w:rsidR="00FD2ED0">
        <w:rPr>
          <w:rFonts w:ascii="Arial" w:hAnsi="Arial" w:cs="Arial"/>
          <w:b/>
          <w:sz w:val="22"/>
          <w:szCs w:val="22"/>
          <w:vertAlign w:val="superscript"/>
        </w:rPr>
        <w:t>1</w:t>
      </w:r>
      <w:r w:rsidRPr="002A1247">
        <w:rPr>
          <w:rFonts w:ascii="Arial" w:eastAsiaTheme="minorHAnsi" w:hAnsi="Arial" w:cs="Arial"/>
          <w:b/>
          <w:i w:val="0"/>
          <w:iCs w:val="0"/>
          <w:sz w:val="22"/>
          <w:szCs w:val="22"/>
        </w:rPr>
        <w:t>,  Erkan BEŞDOK</w:t>
      </w:r>
      <w:r w:rsidR="00FD2ED0">
        <w:rPr>
          <w:rFonts w:ascii="Arial" w:hAnsi="Arial" w:cs="Arial"/>
          <w:b/>
          <w:sz w:val="22"/>
          <w:szCs w:val="22"/>
          <w:vertAlign w:val="superscript"/>
        </w:rPr>
        <w:t>1</w:t>
      </w:r>
    </w:p>
    <w:p w:rsidR="00A206A9" w:rsidRPr="00A206A9" w:rsidRDefault="00A206A9" w:rsidP="00035DC5">
      <w:pPr>
        <w:jc w:val="left"/>
        <w:rPr>
          <w:rFonts w:ascii="Arial" w:hAnsi="Arial" w:cs="Arial"/>
          <w:b/>
        </w:rPr>
      </w:pPr>
    </w:p>
    <w:p w:rsidR="00B943C1" w:rsidRDefault="00B943C1" w:rsidP="00035DC5">
      <w:pPr>
        <w:jc w:val="left"/>
        <w:rPr>
          <w:rFonts w:ascii="Arial" w:hAnsi="Arial" w:cs="Arial"/>
          <w:i/>
          <w:sz w:val="16"/>
          <w:szCs w:val="16"/>
        </w:rPr>
      </w:pPr>
      <w:r>
        <w:rPr>
          <w:rFonts w:ascii="Arial" w:hAnsi="Arial" w:cs="Arial"/>
          <w:i/>
          <w:sz w:val="16"/>
          <w:szCs w:val="16"/>
          <w:vertAlign w:val="superscript"/>
        </w:rPr>
        <w:t>1</w:t>
      </w:r>
      <w:r w:rsidR="00FD2ED0" w:rsidRPr="00B943C1">
        <w:rPr>
          <w:rFonts w:ascii="Arial" w:hAnsi="Arial" w:cs="Arial"/>
          <w:i/>
          <w:sz w:val="16"/>
          <w:szCs w:val="16"/>
        </w:rPr>
        <w:t xml:space="preserve"> </w:t>
      </w:r>
      <w:r w:rsidRPr="00B943C1">
        <w:rPr>
          <w:rFonts w:ascii="Arial" w:hAnsi="Arial" w:cs="Arial"/>
          <w:i/>
          <w:sz w:val="16"/>
          <w:szCs w:val="16"/>
        </w:rPr>
        <w:t xml:space="preserve">Erciyes Üniversitesi, </w:t>
      </w:r>
      <w:r w:rsidRPr="00A206A9">
        <w:rPr>
          <w:rFonts w:ascii="Arial" w:hAnsi="Arial" w:cs="Arial"/>
          <w:i/>
          <w:sz w:val="16"/>
          <w:szCs w:val="16"/>
        </w:rPr>
        <w:t xml:space="preserve">Mühendislik Fakültesi, </w:t>
      </w:r>
      <w:r w:rsidRPr="00B943C1">
        <w:rPr>
          <w:rFonts w:ascii="Arial" w:hAnsi="Arial" w:cs="Arial"/>
          <w:i/>
          <w:sz w:val="16"/>
          <w:szCs w:val="16"/>
        </w:rPr>
        <w:t xml:space="preserve">Harita Mühendisliği Bölümü, </w:t>
      </w:r>
      <w:r>
        <w:rPr>
          <w:rFonts w:ascii="Arial" w:hAnsi="Arial" w:cs="Arial"/>
          <w:i/>
          <w:sz w:val="16"/>
          <w:szCs w:val="16"/>
        </w:rPr>
        <w:t xml:space="preserve">38039, </w:t>
      </w:r>
      <w:r w:rsidRPr="00B943C1">
        <w:rPr>
          <w:rFonts w:ascii="Arial" w:hAnsi="Arial" w:cs="Arial"/>
          <w:i/>
          <w:sz w:val="16"/>
          <w:szCs w:val="16"/>
        </w:rPr>
        <w:t>Kayseri</w:t>
      </w:r>
      <w:r>
        <w:rPr>
          <w:rFonts w:ascii="Arial" w:hAnsi="Arial" w:cs="Arial"/>
          <w:i/>
          <w:sz w:val="16"/>
          <w:szCs w:val="16"/>
        </w:rPr>
        <w:t>.</w:t>
      </w:r>
    </w:p>
    <w:p w:rsidR="00035DC5" w:rsidRPr="00A206A9" w:rsidRDefault="00035DC5" w:rsidP="00035DC5">
      <w:pPr>
        <w:jc w:val="left"/>
        <w:rPr>
          <w:rFonts w:ascii="Arial" w:hAnsi="Arial" w:cs="Arial"/>
          <w:b/>
        </w:rPr>
      </w:pPr>
    </w:p>
    <w:p w:rsidR="00035DC5" w:rsidRPr="00EE61BB" w:rsidRDefault="00EE61BB" w:rsidP="00035DC5">
      <w:pPr>
        <w:pStyle w:val="HeadingAbstract"/>
        <w:spacing w:before="0" w:after="0"/>
        <w:jc w:val="left"/>
        <w:rPr>
          <w:rFonts w:ascii="Arial" w:hAnsi="Arial" w:cs="Arial"/>
          <w:i/>
          <w:sz w:val="22"/>
          <w:lang w:val="tr-TR"/>
        </w:rPr>
      </w:pPr>
      <w:r w:rsidRPr="00EE61BB">
        <w:rPr>
          <w:rFonts w:ascii="Arial" w:hAnsi="Arial" w:cs="Arial"/>
          <w:i/>
          <w:sz w:val="22"/>
          <w:lang w:val="tr-TR"/>
        </w:rPr>
        <w:t>Özet</w:t>
      </w:r>
    </w:p>
    <w:p w:rsidR="00035DC5" w:rsidRPr="00C301F9" w:rsidRDefault="00035DC5" w:rsidP="00035DC5">
      <w:pPr>
        <w:pStyle w:val="Abstracttext"/>
        <w:spacing w:after="0"/>
        <w:rPr>
          <w:rFonts w:ascii="Arial" w:hAnsi="Arial" w:cs="Arial"/>
          <w:i w:val="0"/>
          <w:sz w:val="22"/>
          <w:lang w:val="tr-TR"/>
        </w:rPr>
      </w:pPr>
    </w:p>
    <w:p w:rsidR="00616F36" w:rsidRPr="00616F36" w:rsidRDefault="00616F36" w:rsidP="002D49ED">
      <w:pPr>
        <w:jc w:val="both"/>
        <w:rPr>
          <w:rFonts w:ascii="Times New Roman" w:hAnsi="Times New Roman" w:cs="Times New Roman"/>
          <w:sz w:val="18"/>
          <w:szCs w:val="18"/>
          <w:lang w:eastAsia="tr-TR"/>
        </w:rPr>
      </w:pPr>
      <w:r>
        <w:rPr>
          <w:rFonts w:ascii="Times New Roman" w:hAnsi="Times New Roman" w:cs="Times New Roman"/>
          <w:sz w:val="18"/>
          <w:szCs w:val="18"/>
          <w:lang w:eastAsia="tr-TR"/>
        </w:rPr>
        <w:t xml:space="preserve">İnsan gözünün elektromanyetik spektrumun sadece </w:t>
      </w:r>
      <w:proofErr w:type="gramStart"/>
      <w:r>
        <w:rPr>
          <w:rFonts w:ascii="Times New Roman" w:hAnsi="Times New Roman" w:cs="Times New Roman"/>
          <w:sz w:val="18"/>
          <w:szCs w:val="18"/>
          <w:lang w:eastAsia="tr-TR"/>
        </w:rPr>
        <w:t>0.4</w:t>
      </w:r>
      <w:proofErr w:type="gramEnd"/>
      <w:r>
        <w:rPr>
          <w:rFonts w:ascii="Times New Roman" w:hAnsi="Times New Roman" w:cs="Times New Roman"/>
          <w:sz w:val="18"/>
          <w:szCs w:val="18"/>
          <w:lang w:eastAsia="tr-TR"/>
        </w:rPr>
        <w:t>-0.7</w:t>
      </w:r>
      <w:r w:rsidRPr="00616F36">
        <w:rPr>
          <w:rFonts w:ascii="Times New Roman" w:hAnsi="Times New Roman" w:cs="Times New Roman"/>
          <w:sz w:val="18"/>
          <w:szCs w:val="18"/>
          <w:lang w:eastAsia="tr-TR"/>
        </w:rPr>
        <w:t xml:space="preserve"> µm</w:t>
      </w:r>
      <w:r>
        <w:rPr>
          <w:rFonts w:ascii="Times New Roman" w:hAnsi="Times New Roman" w:cs="Times New Roman"/>
          <w:sz w:val="18"/>
          <w:szCs w:val="18"/>
          <w:lang w:eastAsia="tr-TR"/>
        </w:rPr>
        <w:t xml:space="preserve"> aralığında bulunan elektromanyetik ışınımı algılayabilm</w:t>
      </w:r>
      <w:r w:rsidR="00806B4D">
        <w:rPr>
          <w:rFonts w:ascii="Times New Roman" w:hAnsi="Times New Roman" w:cs="Times New Roman"/>
          <w:sz w:val="18"/>
          <w:szCs w:val="18"/>
          <w:lang w:eastAsia="tr-TR"/>
        </w:rPr>
        <w:t>esinden dolayı, cisimden yayılan</w:t>
      </w:r>
      <w:r>
        <w:rPr>
          <w:rFonts w:ascii="Times New Roman" w:hAnsi="Times New Roman" w:cs="Times New Roman"/>
          <w:sz w:val="18"/>
          <w:szCs w:val="18"/>
          <w:lang w:eastAsia="tr-TR"/>
        </w:rPr>
        <w:t xml:space="preserve"> elektromanyetik spektrumun ısıl kızılötesi bölümünde yer alan ışınımın tespit edilebilmesi amacıyla termal kameralar üretilmiştir. </w:t>
      </w:r>
      <w:r w:rsidR="0059666B">
        <w:rPr>
          <w:rFonts w:ascii="Times New Roman" w:hAnsi="Times New Roman" w:cs="Times New Roman"/>
          <w:sz w:val="18"/>
          <w:szCs w:val="18"/>
          <w:lang w:eastAsia="tr-TR"/>
        </w:rPr>
        <w:t xml:space="preserve">Termal kameralar, üzerlerinde bulunan </w:t>
      </w:r>
      <w:proofErr w:type="spellStart"/>
      <w:r w:rsidR="0059666B">
        <w:rPr>
          <w:rFonts w:ascii="Times New Roman" w:hAnsi="Times New Roman" w:cs="Times New Roman"/>
          <w:sz w:val="18"/>
          <w:szCs w:val="18"/>
          <w:lang w:eastAsia="tr-TR"/>
        </w:rPr>
        <w:t>infrared</w:t>
      </w:r>
      <w:proofErr w:type="spellEnd"/>
      <w:r w:rsidR="0059666B">
        <w:rPr>
          <w:rFonts w:ascii="Times New Roman" w:hAnsi="Times New Roman" w:cs="Times New Roman"/>
          <w:sz w:val="18"/>
          <w:szCs w:val="18"/>
          <w:lang w:eastAsia="tr-TR"/>
        </w:rPr>
        <w:t xml:space="preserve"> </w:t>
      </w:r>
      <w:proofErr w:type="spellStart"/>
      <w:r w:rsidR="0059666B">
        <w:rPr>
          <w:rFonts w:ascii="Times New Roman" w:hAnsi="Times New Roman" w:cs="Times New Roman"/>
          <w:sz w:val="18"/>
          <w:szCs w:val="18"/>
          <w:lang w:eastAsia="tr-TR"/>
        </w:rPr>
        <w:t>dedektörler</w:t>
      </w:r>
      <w:proofErr w:type="spellEnd"/>
      <w:r w:rsidR="0059666B">
        <w:rPr>
          <w:rFonts w:ascii="Times New Roman" w:hAnsi="Times New Roman" w:cs="Times New Roman"/>
          <w:sz w:val="18"/>
          <w:szCs w:val="18"/>
          <w:lang w:eastAsia="tr-TR"/>
        </w:rPr>
        <w:t xml:space="preserve"> sayesinde görünür ışığın cisimden geri yansımasının bulunmadığı durumlarda</w:t>
      </w:r>
      <w:r w:rsidR="007F6713">
        <w:rPr>
          <w:rFonts w:ascii="Times New Roman" w:hAnsi="Times New Roman" w:cs="Times New Roman"/>
          <w:sz w:val="18"/>
          <w:szCs w:val="18"/>
          <w:lang w:eastAsia="tr-TR"/>
        </w:rPr>
        <w:t>,</w:t>
      </w:r>
      <w:r w:rsidR="0059666B">
        <w:rPr>
          <w:rFonts w:ascii="Times New Roman" w:hAnsi="Times New Roman" w:cs="Times New Roman"/>
          <w:sz w:val="18"/>
          <w:szCs w:val="18"/>
          <w:lang w:eastAsia="tr-TR"/>
        </w:rPr>
        <w:t xml:space="preserve"> cisimden yansıyan termal kızılötesi ışınımı tespit ederek dijital görüntülere çevirmektedirler. İlgili noktaya ait pikselin içerdiği parlaklı değeri o noktanın sıcaklık değerini vermektedir.</w:t>
      </w:r>
      <w:r w:rsidR="00AC1831">
        <w:rPr>
          <w:rFonts w:ascii="Times New Roman" w:hAnsi="Times New Roman" w:cs="Times New Roman"/>
          <w:sz w:val="18"/>
          <w:szCs w:val="18"/>
          <w:lang w:eastAsia="tr-TR"/>
        </w:rPr>
        <w:t xml:space="preserve"> Bu sayede görünür ışığa gerek duymadan, arada temas olmaksızın sıcaklık bilgisine ulaşılabilinmektedir. Gelişen bu teknoloji beraberinde askeri uygulamaları, yapı sektörü, elektrik-elektronik, tarımsal ölçüm, veterinerlik, sağlık sektörü, materyal analizi gibi uygulamaları içeren geniş bir kullanım alanını ortaya çıkartmıştır. </w:t>
      </w:r>
      <w:r w:rsidR="00652A11">
        <w:rPr>
          <w:rFonts w:ascii="Times New Roman" w:hAnsi="Times New Roman" w:cs="Times New Roman"/>
          <w:sz w:val="18"/>
          <w:szCs w:val="18"/>
          <w:lang w:eastAsia="tr-TR"/>
        </w:rPr>
        <w:t>Ancak bu görüntülerde ki anlamlılık düzeyinin düşük olması nedeni ile çalışma kapsamında</w:t>
      </w:r>
      <w:r w:rsidR="00BF270F">
        <w:rPr>
          <w:rFonts w:ascii="Times New Roman" w:hAnsi="Times New Roman" w:cs="Times New Roman"/>
          <w:sz w:val="18"/>
          <w:szCs w:val="18"/>
          <w:lang w:eastAsia="tr-TR"/>
        </w:rPr>
        <w:t xml:space="preserve"> ilk olarak </w:t>
      </w:r>
      <w:r w:rsidR="00652A11">
        <w:rPr>
          <w:rFonts w:ascii="Times New Roman" w:hAnsi="Times New Roman" w:cs="Times New Roman"/>
          <w:sz w:val="18"/>
          <w:szCs w:val="18"/>
          <w:lang w:eastAsia="tr-TR"/>
        </w:rPr>
        <w:t>optik ve termal kameralardan elde edilen görüntüler</w:t>
      </w:r>
      <w:r w:rsidR="00BF270F">
        <w:rPr>
          <w:rFonts w:ascii="Times New Roman" w:hAnsi="Times New Roman" w:cs="Times New Roman"/>
          <w:sz w:val="18"/>
          <w:szCs w:val="18"/>
          <w:lang w:eastAsia="tr-TR"/>
        </w:rPr>
        <w:t>d</w:t>
      </w:r>
      <w:r w:rsidR="00652A11">
        <w:rPr>
          <w:rFonts w:ascii="Times New Roman" w:hAnsi="Times New Roman" w:cs="Times New Roman"/>
          <w:sz w:val="18"/>
          <w:szCs w:val="18"/>
          <w:lang w:eastAsia="tr-TR"/>
        </w:rPr>
        <w:t xml:space="preserve">e </w:t>
      </w:r>
      <w:r w:rsidR="00BF270F">
        <w:rPr>
          <w:rFonts w:ascii="Times New Roman" w:hAnsi="Times New Roman" w:cs="Times New Roman"/>
          <w:sz w:val="18"/>
          <w:szCs w:val="18"/>
          <w:lang w:eastAsia="tr-TR"/>
        </w:rPr>
        <w:t xml:space="preserve">bulunan geometrik hatalar kamera </w:t>
      </w:r>
      <w:proofErr w:type="gramStart"/>
      <w:r w:rsidR="00BF270F">
        <w:rPr>
          <w:rFonts w:ascii="Times New Roman" w:hAnsi="Times New Roman" w:cs="Times New Roman"/>
          <w:sz w:val="18"/>
          <w:szCs w:val="18"/>
          <w:lang w:eastAsia="tr-TR"/>
        </w:rPr>
        <w:t>kalibrasyonu</w:t>
      </w:r>
      <w:proofErr w:type="gramEnd"/>
      <w:r w:rsidR="00BF270F">
        <w:rPr>
          <w:rFonts w:ascii="Times New Roman" w:hAnsi="Times New Roman" w:cs="Times New Roman"/>
          <w:sz w:val="18"/>
          <w:szCs w:val="18"/>
          <w:lang w:eastAsia="tr-TR"/>
        </w:rPr>
        <w:t xml:space="preserve"> aracılığı ile giderilmiş, ardından bu hatalardan arındırılmış görüntülere </w:t>
      </w:r>
      <w:r w:rsidR="00652A11">
        <w:rPr>
          <w:rFonts w:ascii="Times New Roman" w:hAnsi="Times New Roman" w:cs="Times New Roman"/>
          <w:sz w:val="18"/>
          <w:szCs w:val="18"/>
          <w:lang w:eastAsia="tr-TR"/>
        </w:rPr>
        <w:t>görüntü birleştirme algoritmaları uygulanmış ve elde edilen birleştirme görüntüleri uzaysal frekans kalite metriği ile test edilerek sonuçlar sayısal ve görsel olarak yorumlanmıştır.</w:t>
      </w:r>
    </w:p>
    <w:p w:rsidR="002D49ED" w:rsidRPr="008946AF" w:rsidRDefault="002D49ED" w:rsidP="002D49ED">
      <w:pPr>
        <w:jc w:val="both"/>
        <w:rPr>
          <w:rFonts w:ascii="Times New Roman" w:hAnsi="Times New Roman" w:cs="Times New Roman"/>
          <w:color w:val="FF0000"/>
          <w:sz w:val="18"/>
          <w:szCs w:val="18"/>
          <w:lang w:eastAsia="tr-TR"/>
        </w:rPr>
      </w:pPr>
    </w:p>
    <w:p w:rsidR="002D49ED" w:rsidRPr="00BF270F" w:rsidRDefault="002D49ED" w:rsidP="00925430">
      <w:pPr>
        <w:spacing w:after="60"/>
        <w:jc w:val="both"/>
        <w:rPr>
          <w:rFonts w:ascii="Times New Roman" w:hAnsi="Times New Roman" w:cs="Times New Roman"/>
          <w:sz w:val="18"/>
          <w:szCs w:val="18"/>
          <w:u w:val="single"/>
          <w:lang w:eastAsia="tr-TR"/>
        </w:rPr>
      </w:pPr>
      <w:r w:rsidRPr="00BF270F">
        <w:rPr>
          <w:rFonts w:ascii="Times New Roman" w:hAnsi="Times New Roman" w:cs="Times New Roman"/>
          <w:sz w:val="18"/>
          <w:szCs w:val="18"/>
          <w:u w:val="single"/>
          <w:lang w:eastAsia="tr-TR"/>
        </w:rPr>
        <w:t>Anahtar Sözcükler</w:t>
      </w:r>
    </w:p>
    <w:p w:rsidR="002D49ED" w:rsidRPr="00BF270F" w:rsidRDefault="002D49ED" w:rsidP="002D49ED">
      <w:pPr>
        <w:jc w:val="both"/>
        <w:rPr>
          <w:rFonts w:ascii="Times New Roman" w:hAnsi="Times New Roman" w:cs="Times New Roman"/>
          <w:sz w:val="18"/>
          <w:szCs w:val="18"/>
          <w:lang w:eastAsia="tr-TR"/>
        </w:rPr>
      </w:pPr>
      <w:r w:rsidRPr="00BF270F">
        <w:rPr>
          <w:rFonts w:ascii="Times New Roman" w:hAnsi="Times New Roman" w:cs="Times New Roman"/>
          <w:sz w:val="18"/>
          <w:szCs w:val="18"/>
          <w:lang w:eastAsia="tr-TR"/>
        </w:rPr>
        <w:t xml:space="preserve">Geometrik </w:t>
      </w:r>
      <w:r w:rsidR="00BF270F">
        <w:rPr>
          <w:rFonts w:ascii="Times New Roman" w:hAnsi="Times New Roman" w:cs="Times New Roman"/>
          <w:sz w:val="18"/>
          <w:szCs w:val="18"/>
          <w:lang w:eastAsia="tr-TR"/>
        </w:rPr>
        <w:t>Hata</w:t>
      </w:r>
      <w:r w:rsidRPr="00BF270F">
        <w:rPr>
          <w:rFonts w:ascii="Times New Roman" w:hAnsi="Times New Roman" w:cs="Times New Roman"/>
          <w:sz w:val="18"/>
          <w:szCs w:val="18"/>
          <w:lang w:eastAsia="tr-TR"/>
        </w:rPr>
        <w:t xml:space="preserve">, </w:t>
      </w:r>
      <w:r w:rsidR="00BF270F">
        <w:rPr>
          <w:rFonts w:ascii="Times New Roman" w:hAnsi="Times New Roman" w:cs="Times New Roman"/>
          <w:sz w:val="18"/>
          <w:szCs w:val="18"/>
          <w:lang w:eastAsia="tr-TR"/>
        </w:rPr>
        <w:t xml:space="preserve">Görüntü Birleştirme, </w:t>
      </w:r>
      <w:r w:rsidRPr="00BF270F">
        <w:rPr>
          <w:rFonts w:ascii="Times New Roman" w:hAnsi="Times New Roman" w:cs="Times New Roman"/>
          <w:sz w:val="18"/>
          <w:szCs w:val="18"/>
          <w:lang w:eastAsia="tr-TR"/>
        </w:rPr>
        <w:t>Kamera Kal</w:t>
      </w:r>
      <w:r w:rsidR="00BF270F">
        <w:rPr>
          <w:rFonts w:ascii="Times New Roman" w:hAnsi="Times New Roman" w:cs="Times New Roman"/>
          <w:sz w:val="18"/>
          <w:szCs w:val="18"/>
          <w:lang w:eastAsia="tr-TR"/>
        </w:rPr>
        <w:t>ibrasyonu, Termografik Görüntü.</w:t>
      </w:r>
    </w:p>
    <w:p w:rsidR="00B77A15" w:rsidRPr="00B77A15" w:rsidRDefault="00B77A15" w:rsidP="0085682C">
      <w:pPr>
        <w:jc w:val="both"/>
        <w:rPr>
          <w:rFonts w:ascii="Arial" w:hAnsi="Arial" w:cs="Arial"/>
        </w:rPr>
      </w:pPr>
    </w:p>
    <w:p w:rsidR="00B943C1" w:rsidRPr="00B943C1" w:rsidRDefault="00B943C1" w:rsidP="00B943C1">
      <w:pPr>
        <w:pStyle w:val="Balk1"/>
        <w:spacing w:before="0" w:after="0"/>
        <w:rPr>
          <w:rFonts w:ascii="Arial" w:hAnsi="Arial" w:cs="Arial"/>
          <w:sz w:val="22"/>
          <w:szCs w:val="22"/>
          <w:lang w:val="tr-TR"/>
        </w:rPr>
      </w:pPr>
      <w:r w:rsidRPr="00B943C1">
        <w:rPr>
          <w:rFonts w:ascii="Arial" w:hAnsi="Arial" w:cs="Arial"/>
          <w:sz w:val="22"/>
          <w:szCs w:val="22"/>
          <w:lang w:val="tr-TR"/>
        </w:rPr>
        <w:t xml:space="preserve">1. </w:t>
      </w:r>
      <w:r w:rsidRPr="00B943C1">
        <w:rPr>
          <w:rFonts w:ascii="Arial" w:hAnsi="Arial" w:cs="Arial"/>
          <w:caps w:val="0"/>
          <w:sz w:val="22"/>
          <w:szCs w:val="22"/>
          <w:lang w:val="tr-TR"/>
        </w:rPr>
        <w:t>Giriş</w:t>
      </w:r>
    </w:p>
    <w:p w:rsidR="00B943C1" w:rsidRDefault="00B943C1" w:rsidP="00B943C1"/>
    <w:p w:rsidR="00B943C1" w:rsidRPr="00B943C1" w:rsidRDefault="00B943C1" w:rsidP="00B943C1">
      <w:pPr>
        <w:pStyle w:val="GvdeMetni"/>
        <w:rPr>
          <w:sz w:val="20"/>
        </w:rPr>
      </w:pPr>
      <w:r w:rsidRPr="00B943C1">
        <w:rPr>
          <w:sz w:val="20"/>
        </w:rPr>
        <w:t>Cisimlerden yayılan elektromanyetik enerjinin tespit edilerek piksel parlaklık değerlerine çevrilmesi sayesinde, algılanan bu enerjinin anlaşılması ve yorumlanmasını sağlayan termal görüntüleme teknolojisi birçok uygulama alanında sıklıkla kullanılmaktadır.</w:t>
      </w:r>
    </w:p>
    <w:p w:rsidR="00B943C1" w:rsidRPr="00B943C1" w:rsidRDefault="00B943C1" w:rsidP="00B943C1">
      <w:pPr>
        <w:pStyle w:val="GvdeMetni"/>
        <w:ind w:firstLine="284"/>
        <w:rPr>
          <w:sz w:val="20"/>
        </w:rPr>
      </w:pPr>
      <w:r w:rsidRPr="00B943C1">
        <w:rPr>
          <w:sz w:val="20"/>
        </w:rPr>
        <w:t xml:space="preserve">Ancak termal ve optik kameralardan elde edilen görüntüler </w:t>
      </w:r>
      <w:r w:rsidR="002F1279">
        <w:rPr>
          <w:sz w:val="20"/>
        </w:rPr>
        <w:t>akademik anlamda kullanılacak ve çeşitli analizlere tabii tutulacaklarsa çeşitli ön işlemlerden geçirilmeleri gerekmektedir. Çünkü termal ve optik görüntülerden elde edilen bu görüntüler üretildikleri</w:t>
      </w:r>
      <w:r w:rsidRPr="00B943C1">
        <w:rPr>
          <w:sz w:val="20"/>
        </w:rPr>
        <w:t xml:space="preserve"> kameralardan kaynaklanan bazı </w:t>
      </w:r>
      <w:r w:rsidR="00C86AD0">
        <w:rPr>
          <w:sz w:val="20"/>
        </w:rPr>
        <w:t xml:space="preserve">lens </w:t>
      </w:r>
      <w:r w:rsidRPr="00B943C1">
        <w:rPr>
          <w:sz w:val="20"/>
        </w:rPr>
        <w:t>hataları</w:t>
      </w:r>
      <w:r w:rsidR="00C86AD0">
        <w:rPr>
          <w:sz w:val="20"/>
        </w:rPr>
        <w:t>nı</w:t>
      </w:r>
      <w:r w:rsidRPr="00B943C1">
        <w:rPr>
          <w:sz w:val="20"/>
        </w:rPr>
        <w:t xml:space="preserve"> barındırmaktadır</w:t>
      </w:r>
      <w:r w:rsidR="00C86AD0">
        <w:rPr>
          <w:sz w:val="20"/>
        </w:rPr>
        <w:t>lar</w:t>
      </w:r>
      <w:r w:rsidRPr="00B943C1">
        <w:rPr>
          <w:sz w:val="20"/>
        </w:rPr>
        <w:t xml:space="preserve">. Radyal lens </w:t>
      </w:r>
      <w:r w:rsidR="00C86AD0">
        <w:rPr>
          <w:sz w:val="20"/>
        </w:rPr>
        <w:t>hataları</w:t>
      </w:r>
      <w:r w:rsidRPr="00B943C1">
        <w:rPr>
          <w:sz w:val="20"/>
        </w:rPr>
        <w:t xml:space="preserve"> ve teğetsel lens </w:t>
      </w:r>
      <w:r w:rsidR="00C86AD0">
        <w:rPr>
          <w:sz w:val="20"/>
        </w:rPr>
        <w:t>hataları</w:t>
      </w:r>
      <w:r w:rsidRPr="00B943C1">
        <w:rPr>
          <w:sz w:val="20"/>
        </w:rPr>
        <w:t xml:space="preserve"> olarak ikiye ayrılan bu hataların giderilebilmesi ve 2 boyutlu resim koordinat sistemi ve 3 boyutlu dünya koordinat sistemi arasındaki ilişkinin tanımlanabilmesi amacıyla bu kameralara ait iç kamera parametreleri ve dış kamera parametrelerinin bilinmesi gerekmektedir. Bu amacın gerçekleştirilebilmesi amacıyla kameralara ait kamera kalibrasyonlarının yapılması gerekmektedir (Tsai, 1987; Beşdok </w:t>
      </w:r>
      <w:proofErr w:type="spellStart"/>
      <w:r w:rsidRPr="00B943C1">
        <w:rPr>
          <w:sz w:val="20"/>
        </w:rPr>
        <w:t>vd</w:t>
      </w:r>
      <w:proofErr w:type="spellEnd"/>
      <w:proofErr w:type="gramStart"/>
      <w:r w:rsidRPr="00B943C1">
        <w:rPr>
          <w:sz w:val="20"/>
        </w:rPr>
        <w:t>.,</w:t>
      </w:r>
      <w:proofErr w:type="gramEnd"/>
      <w:r w:rsidRPr="00B943C1">
        <w:rPr>
          <w:sz w:val="20"/>
        </w:rPr>
        <w:t xml:space="preserve"> 2006).</w:t>
      </w:r>
    </w:p>
    <w:p w:rsidR="00B943C1" w:rsidRPr="00B943C1" w:rsidRDefault="00B943C1" w:rsidP="00B943C1">
      <w:pPr>
        <w:pStyle w:val="GvdeMetni"/>
        <w:ind w:firstLine="284"/>
        <w:rPr>
          <w:sz w:val="20"/>
        </w:rPr>
      </w:pPr>
      <w:r w:rsidRPr="00B943C1">
        <w:rPr>
          <w:sz w:val="20"/>
        </w:rPr>
        <w:t xml:space="preserve">Optik ve termal kameralara ait kamera </w:t>
      </w:r>
      <w:proofErr w:type="gramStart"/>
      <w:r w:rsidRPr="00B943C1">
        <w:rPr>
          <w:sz w:val="20"/>
        </w:rPr>
        <w:t>kalibrasyonlarının</w:t>
      </w:r>
      <w:proofErr w:type="gramEnd"/>
      <w:r w:rsidRPr="00B943C1">
        <w:rPr>
          <w:sz w:val="20"/>
        </w:rPr>
        <w:t xml:space="preserve"> yapılabilmesi için, kalibrasyonu yapılacak kameraya ait iç ve dış parametrelerin bulunabilmesi amacıyla literatüre birçok yöntem sunulmuştur. Bunların başında Tsai, </w:t>
      </w:r>
      <w:proofErr w:type="spellStart"/>
      <w:r w:rsidRPr="00B943C1">
        <w:rPr>
          <w:sz w:val="20"/>
        </w:rPr>
        <w:t>Heikkila</w:t>
      </w:r>
      <w:proofErr w:type="spellEnd"/>
      <w:r w:rsidRPr="00B943C1">
        <w:rPr>
          <w:sz w:val="20"/>
        </w:rPr>
        <w:t xml:space="preserve">, </w:t>
      </w:r>
      <w:proofErr w:type="spellStart"/>
      <w:r w:rsidRPr="00B943C1">
        <w:rPr>
          <w:sz w:val="20"/>
        </w:rPr>
        <w:t>Faugeras</w:t>
      </w:r>
      <w:proofErr w:type="spellEnd"/>
      <w:r w:rsidRPr="00B943C1">
        <w:rPr>
          <w:sz w:val="20"/>
        </w:rPr>
        <w:t xml:space="preserve">, </w:t>
      </w:r>
      <w:proofErr w:type="spellStart"/>
      <w:r w:rsidRPr="00B943C1">
        <w:rPr>
          <w:sz w:val="20"/>
        </w:rPr>
        <w:t>Zhang</w:t>
      </w:r>
      <w:proofErr w:type="spellEnd"/>
      <w:r w:rsidRPr="00B943C1">
        <w:rPr>
          <w:sz w:val="20"/>
        </w:rPr>
        <w:t xml:space="preserve">, </w:t>
      </w:r>
      <w:proofErr w:type="spellStart"/>
      <w:r w:rsidRPr="00B943C1">
        <w:rPr>
          <w:sz w:val="20"/>
        </w:rPr>
        <w:t>Hall</w:t>
      </w:r>
      <w:proofErr w:type="spellEnd"/>
      <w:r w:rsidRPr="00B943C1">
        <w:rPr>
          <w:sz w:val="20"/>
        </w:rPr>
        <w:t xml:space="preserve"> </w:t>
      </w:r>
      <w:proofErr w:type="spellStart"/>
      <w:r w:rsidRPr="00B943C1">
        <w:rPr>
          <w:sz w:val="20"/>
        </w:rPr>
        <w:t>vd</w:t>
      </w:r>
      <w:proofErr w:type="spellEnd"/>
      <w:proofErr w:type="gramStart"/>
      <w:r w:rsidRPr="00B943C1">
        <w:rPr>
          <w:sz w:val="20"/>
        </w:rPr>
        <w:t>.,</w:t>
      </w:r>
      <w:proofErr w:type="gramEnd"/>
      <w:r w:rsidRPr="00B943C1">
        <w:rPr>
          <w:sz w:val="20"/>
        </w:rPr>
        <w:t xml:space="preserve"> </w:t>
      </w:r>
      <w:proofErr w:type="spellStart"/>
      <w:r w:rsidRPr="00B943C1">
        <w:rPr>
          <w:sz w:val="20"/>
        </w:rPr>
        <w:t>Salvi</w:t>
      </w:r>
      <w:proofErr w:type="spellEnd"/>
      <w:r w:rsidRPr="00B943C1">
        <w:rPr>
          <w:sz w:val="20"/>
        </w:rPr>
        <w:t xml:space="preserve"> </w:t>
      </w:r>
      <w:proofErr w:type="spellStart"/>
      <w:r w:rsidRPr="00B943C1">
        <w:rPr>
          <w:sz w:val="20"/>
        </w:rPr>
        <w:t>vd</w:t>
      </w:r>
      <w:proofErr w:type="spellEnd"/>
      <w:r w:rsidRPr="00B943C1">
        <w:rPr>
          <w:sz w:val="20"/>
        </w:rPr>
        <w:t xml:space="preserve">.,  </w:t>
      </w:r>
      <w:proofErr w:type="spellStart"/>
      <w:r w:rsidRPr="00B943C1">
        <w:rPr>
          <w:sz w:val="20"/>
        </w:rPr>
        <w:t>Wei</w:t>
      </w:r>
      <w:proofErr w:type="spellEnd"/>
      <w:r w:rsidRPr="00B943C1">
        <w:rPr>
          <w:sz w:val="20"/>
        </w:rPr>
        <w:t xml:space="preserve"> ve </w:t>
      </w:r>
      <w:proofErr w:type="spellStart"/>
      <w:r w:rsidRPr="00B943C1">
        <w:rPr>
          <w:sz w:val="20"/>
        </w:rPr>
        <w:t>Ma</w:t>
      </w:r>
      <w:proofErr w:type="spellEnd"/>
      <w:r w:rsidRPr="00B943C1">
        <w:rPr>
          <w:sz w:val="20"/>
        </w:rPr>
        <w:t xml:space="preserve">, </w:t>
      </w:r>
      <w:proofErr w:type="spellStart"/>
      <w:r w:rsidRPr="00B943C1">
        <w:rPr>
          <w:sz w:val="20"/>
        </w:rPr>
        <w:t>Weng</w:t>
      </w:r>
      <w:proofErr w:type="spellEnd"/>
      <w:r w:rsidRPr="00B943C1">
        <w:rPr>
          <w:sz w:val="20"/>
        </w:rPr>
        <w:t xml:space="preserve"> </w:t>
      </w:r>
      <w:proofErr w:type="spellStart"/>
      <w:r w:rsidRPr="00B943C1">
        <w:rPr>
          <w:sz w:val="20"/>
        </w:rPr>
        <w:t>vd</w:t>
      </w:r>
      <w:proofErr w:type="spellEnd"/>
      <w:r w:rsidRPr="00B943C1">
        <w:rPr>
          <w:sz w:val="20"/>
        </w:rPr>
        <w:t xml:space="preserve">., </w:t>
      </w:r>
      <w:proofErr w:type="spellStart"/>
      <w:r w:rsidRPr="00B943C1">
        <w:rPr>
          <w:sz w:val="20"/>
        </w:rPr>
        <w:t>Fraser</w:t>
      </w:r>
      <w:proofErr w:type="spellEnd"/>
      <w:r w:rsidRPr="00B943C1">
        <w:rPr>
          <w:sz w:val="20"/>
        </w:rPr>
        <w:t xml:space="preserve"> ortaya koyduğu yöntemler gelmektedir (</w:t>
      </w:r>
      <w:proofErr w:type="spellStart"/>
      <w:r w:rsidR="00985069" w:rsidRPr="00DA39DB">
        <w:rPr>
          <w:sz w:val="20"/>
        </w:rPr>
        <w:t>Heikkila</w:t>
      </w:r>
      <w:proofErr w:type="spellEnd"/>
      <w:r w:rsidR="00985069" w:rsidRPr="00DA39DB">
        <w:rPr>
          <w:sz w:val="20"/>
        </w:rPr>
        <w:t xml:space="preserve"> 19</w:t>
      </w:r>
      <w:r w:rsidR="00CB4C01" w:rsidRPr="00DA39DB">
        <w:rPr>
          <w:sz w:val="20"/>
        </w:rPr>
        <w:t>97</w:t>
      </w:r>
      <w:r w:rsidR="00085693">
        <w:rPr>
          <w:sz w:val="20"/>
        </w:rPr>
        <w:t>;</w:t>
      </w:r>
      <w:r w:rsidR="00985069" w:rsidRPr="00DA39DB">
        <w:rPr>
          <w:sz w:val="20"/>
        </w:rPr>
        <w:t xml:space="preserve"> </w:t>
      </w:r>
      <w:proofErr w:type="spellStart"/>
      <w:r w:rsidR="00CB4C01" w:rsidRPr="00DA39DB">
        <w:rPr>
          <w:sz w:val="20"/>
        </w:rPr>
        <w:t>Faugeras</w:t>
      </w:r>
      <w:proofErr w:type="spellEnd"/>
      <w:r w:rsidR="00CB4C01" w:rsidRPr="00DA39DB">
        <w:rPr>
          <w:sz w:val="20"/>
        </w:rPr>
        <w:t xml:space="preserve"> 1993</w:t>
      </w:r>
      <w:r w:rsidR="00085693">
        <w:rPr>
          <w:sz w:val="20"/>
        </w:rPr>
        <w:t>;</w:t>
      </w:r>
      <w:r w:rsidR="00CB4C01" w:rsidRPr="00DA39DB">
        <w:rPr>
          <w:sz w:val="20"/>
        </w:rPr>
        <w:t xml:space="preserve"> </w:t>
      </w:r>
      <w:proofErr w:type="spellStart"/>
      <w:r w:rsidR="00CB4C01" w:rsidRPr="00DA39DB">
        <w:rPr>
          <w:sz w:val="20"/>
        </w:rPr>
        <w:t>Zhang</w:t>
      </w:r>
      <w:proofErr w:type="spellEnd"/>
      <w:r w:rsidR="00CB4C01" w:rsidRPr="00DA39DB">
        <w:rPr>
          <w:sz w:val="20"/>
        </w:rPr>
        <w:t xml:space="preserve"> 2008</w:t>
      </w:r>
      <w:r w:rsidR="00085693">
        <w:rPr>
          <w:sz w:val="20"/>
        </w:rPr>
        <w:t xml:space="preserve">; </w:t>
      </w:r>
      <w:proofErr w:type="spellStart"/>
      <w:r w:rsidR="00085693">
        <w:rPr>
          <w:sz w:val="20"/>
        </w:rPr>
        <w:t>Hall</w:t>
      </w:r>
      <w:proofErr w:type="spellEnd"/>
      <w:r w:rsidR="00085693">
        <w:rPr>
          <w:sz w:val="20"/>
        </w:rPr>
        <w:t xml:space="preserve"> </w:t>
      </w:r>
      <w:proofErr w:type="spellStart"/>
      <w:r w:rsidR="00085693">
        <w:rPr>
          <w:sz w:val="20"/>
        </w:rPr>
        <w:t>vd</w:t>
      </w:r>
      <w:proofErr w:type="spellEnd"/>
      <w:r w:rsidR="00085693">
        <w:rPr>
          <w:sz w:val="20"/>
        </w:rPr>
        <w:t>. 1982;</w:t>
      </w:r>
      <w:r w:rsidR="00CB4C01" w:rsidRPr="00DA39DB">
        <w:rPr>
          <w:sz w:val="20"/>
        </w:rPr>
        <w:t xml:space="preserve"> </w:t>
      </w:r>
      <w:proofErr w:type="spellStart"/>
      <w:r w:rsidR="00CB4C01" w:rsidRPr="00DA39DB">
        <w:rPr>
          <w:sz w:val="20"/>
        </w:rPr>
        <w:t>Salvi</w:t>
      </w:r>
      <w:proofErr w:type="spellEnd"/>
      <w:r w:rsidR="00CB4C01" w:rsidRPr="00DA39DB">
        <w:rPr>
          <w:sz w:val="20"/>
        </w:rPr>
        <w:t xml:space="preserve"> </w:t>
      </w:r>
      <w:proofErr w:type="spellStart"/>
      <w:r w:rsidR="00CB4C01" w:rsidRPr="00DA39DB">
        <w:rPr>
          <w:sz w:val="20"/>
        </w:rPr>
        <w:t>vd</w:t>
      </w:r>
      <w:proofErr w:type="spellEnd"/>
      <w:r w:rsidR="00CB4C01" w:rsidRPr="00DA39DB">
        <w:rPr>
          <w:sz w:val="20"/>
        </w:rPr>
        <w:t>. 2002</w:t>
      </w:r>
      <w:r w:rsidR="00085693">
        <w:rPr>
          <w:sz w:val="20"/>
        </w:rPr>
        <w:t>;</w:t>
      </w:r>
      <w:r w:rsidR="00CB4C01" w:rsidRPr="00DA39DB">
        <w:rPr>
          <w:sz w:val="20"/>
        </w:rPr>
        <w:t xml:space="preserve"> </w:t>
      </w:r>
      <w:proofErr w:type="spellStart"/>
      <w:r w:rsidR="00AC72D8" w:rsidRPr="00DA39DB">
        <w:rPr>
          <w:sz w:val="20"/>
        </w:rPr>
        <w:t>Wei</w:t>
      </w:r>
      <w:proofErr w:type="spellEnd"/>
      <w:r w:rsidR="00AC72D8" w:rsidRPr="00DA39DB">
        <w:rPr>
          <w:sz w:val="20"/>
        </w:rPr>
        <w:t xml:space="preserve"> </w:t>
      </w:r>
      <w:proofErr w:type="spellStart"/>
      <w:r w:rsidR="00DA39DB" w:rsidRPr="00DA39DB">
        <w:rPr>
          <w:sz w:val="20"/>
        </w:rPr>
        <w:t>vd</w:t>
      </w:r>
      <w:proofErr w:type="spellEnd"/>
      <w:r w:rsidR="00DA39DB" w:rsidRPr="00DA39DB">
        <w:rPr>
          <w:sz w:val="20"/>
        </w:rPr>
        <w:t xml:space="preserve">. </w:t>
      </w:r>
      <w:r w:rsidR="00085693">
        <w:rPr>
          <w:sz w:val="20"/>
        </w:rPr>
        <w:t xml:space="preserve">1993; </w:t>
      </w:r>
      <w:proofErr w:type="spellStart"/>
      <w:r w:rsidR="00085693">
        <w:rPr>
          <w:sz w:val="20"/>
        </w:rPr>
        <w:t>Weng</w:t>
      </w:r>
      <w:proofErr w:type="spellEnd"/>
      <w:r w:rsidR="00085693">
        <w:rPr>
          <w:sz w:val="20"/>
        </w:rPr>
        <w:t xml:space="preserve"> </w:t>
      </w:r>
      <w:proofErr w:type="spellStart"/>
      <w:r w:rsidR="00085693">
        <w:rPr>
          <w:sz w:val="20"/>
        </w:rPr>
        <w:t>vd</w:t>
      </w:r>
      <w:proofErr w:type="spellEnd"/>
      <w:r w:rsidR="00085693">
        <w:rPr>
          <w:sz w:val="20"/>
        </w:rPr>
        <w:t>. 1992;</w:t>
      </w:r>
      <w:r w:rsidR="00AC72D8" w:rsidRPr="00DA39DB">
        <w:rPr>
          <w:sz w:val="20"/>
        </w:rPr>
        <w:t xml:space="preserve"> </w:t>
      </w:r>
      <w:proofErr w:type="spellStart"/>
      <w:r w:rsidR="00AC72D8" w:rsidRPr="00DA39DB">
        <w:rPr>
          <w:sz w:val="20"/>
        </w:rPr>
        <w:t>Fraser</w:t>
      </w:r>
      <w:proofErr w:type="spellEnd"/>
      <w:r w:rsidR="00AC72D8" w:rsidRPr="00DA39DB">
        <w:rPr>
          <w:sz w:val="20"/>
        </w:rPr>
        <w:t xml:space="preserve"> 1997</w:t>
      </w:r>
      <w:r w:rsidR="00085693">
        <w:rPr>
          <w:sz w:val="20"/>
        </w:rPr>
        <w:t>;</w:t>
      </w:r>
      <w:r w:rsidR="00CB4C01" w:rsidRPr="00DA39DB">
        <w:rPr>
          <w:sz w:val="20"/>
        </w:rPr>
        <w:t xml:space="preserve"> </w:t>
      </w:r>
      <w:r w:rsidRPr="00B943C1">
        <w:rPr>
          <w:sz w:val="20"/>
        </w:rPr>
        <w:t xml:space="preserve">Kesikoğlu, 2012). Yöntemler arasındaki farklılıklar </w:t>
      </w:r>
      <w:r w:rsidR="0097747D">
        <w:rPr>
          <w:sz w:val="20"/>
        </w:rPr>
        <w:t xml:space="preserve">ortaya konulan </w:t>
      </w:r>
      <w:r w:rsidRPr="00B943C1">
        <w:rPr>
          <w:sz w:val="20"/>
        </w:rPr>
        <w:t>matematiksel bağıntılar ve bu bağıntıların sonucunda ortaya çıkan katsayılar</w:t>
      </w:r>
      <w:r w:rsidR="009E26F9">
        <w:rPr>
          <w:sz w:val="20"/>
        </w:rPr>
        <w:t>ın çeşitliliğinden</w:t>
      </w:r>
      <w:r w:rsidRPr="00B943C1">
        <w:rPr>
          <w:sz w:val="20"/>
        </w:rPr>
        <w:t xml:space="preserve"> kaynaklanmaktadır. Yöntemlerden bazıları </w:t>
      </w:r>
      <w:r w:rsidR="009E26F9">
        <w:rPr>
          <w:sz w:val="20"/>
        </w:rPr>
        <w:t xml:space="preserve">lens hatalarından </w:t>
      </w:r>
      <w:r w:rsidR="009E26F9" w:rsidRPr="009E26F9">
        <w:rPr>
          <w:sz w:val="20"/>
        </w:rPr>
        <w:t>(</w:t>
      </w:r>
      <m:oMath>
        <m:sSub>
          <m:sSubPr>
            <m:ctrlPr>
              <w:rPr>
                <w:rFonts w:ascii="Cambria Math" w:hAnsi="Cambria Math"/>
                <w:sz w:val="20"/>
              </w:rPr>
            </m:ctrlPr>
          </m:sSubPr>
          <m:e>
            <m:r>
              <m:rPr>
                <m:sty m:val="p"/>
              </m:rPr>
              <w:rPr>
                <w:rFonts w:ascii="Cambria Math" w:hAnsi="Cambria Math"/>
                <w:sz w:val="20"/>
              </w:rPr>
              <m:t>k</m:t>
            </m:r>
          </m:e>
          <m:sub>
            <m:r>
              <m:rPr>
                <m:sty m:val="p"/>
              </m:rPr>
              <w:rPr>
                <w:rFonts w:ascii="Cambria Math" w:hAnsi="Cambria Math"/>
                <w:sz w:val="20"/>
              </w:rPr>
              <m:t>1</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k</m:t>
            </m:r>
          </m:e>
          <m:sub>
            <m:r>
              <m:rPr>
                <m:sty m:val="p"/>
              </m:rPr>
              <w:rPr>
                <w:rFonts w:ascii="Cambria Math" w:hAnsi="Cambria Math"/>
                <w:sz w:val="20"/>
              </w:rPr>
              <m:t>2</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p</m:t>
            </m:r>
          </m:e>
          <m:sub>
            <m:r>
              <m:rPr>
                <m:sty m:val="p"/>
              </m:rPr>
              <w:rPr>
                <w:rFonts w:ascii="Cambria Math" w:hAnsi="Cambria Math"/>
                <w:sz w:val="20"/>
              </w:rPr>
              <m:t>1</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p</m:t>
            </m:r>
          </m:e>
          <m:sub>
            <m:r>
              <m:rPr>
                <m:sty m:val="p"/>
              </m:rPr>
              <w:rPr>
                <w:rFonts w:ascii="Cambria Math" w:hAnsi="Cambria Math"/>
                <w:sz w:val="20"/>
              </w:rPr>
              <m:t>2</m:t>
            </m:r>
          </m:sub>
        </m:sSub>
      </m:oMath>
      <w:r w:rsidR="009E26F9" w:rsidRPr="009E26F9">
        <w:rPr>
          <w:sz w:val="20"/>
        </w:rPr>
        <w:t>)</w:t>
      </w:r>
      <w:r w:rsidR="009E26F9">
        <w:rPr>
          <w:szCs w:val="24"/>
        </w:rPr>
        <w:t xml:space="preserve"> </w:t>
      </w:r>
      <w:r w:rsidRPr="00B943C1">
        <w:rPr>
          <w:sz w:val="20"/>
        </w:rPr>
        <w:t xml:space="preserve">sadece radyal lens </w:t>
      </w:r>
      <w:r w:rsidR="009E26F9">
        <w:rPr>
          <w:sz w:val="20"/>
        </w:rPr>
        <w:t>hatası</w:t>
      </w:r>
      <w:r w:rsidRPr="00B943C1">
        <w:rPr>
          <w:sz w:val="20"/>
        </w:rPr>
        <w:t xml:space="preserve"> katsayılarını vermekte iken</w:t>
      </w:r>
      <w:r w:rsidR="009E26F9">
        <w:rPr>
          <w:sz w:val="20"/>
        </w:rPr>
        <w:t>,</w:t>
      </w:r>
      <w:r w:rsidRPr="00B943C1">
        <w:rPr>
          <w:sz w:val="20"/>
        </w:rPr>
        <w:t xml:space="preserve"> bazıları hem radyal lens </w:t>
      </w:r>
      <w:r w:rsidR="000E686C">
        <w:rPr>
          <w:sz w:val="20"/>
        </w:rPr>
        <w:t>hataları</w:t>
      </w:r>
      <w:r w:rsidRPr="00B943C1">
        <w:rPr>
          <w:sz w:val="20"/>
        </w:rPr>
        <w:t xml:space="preserve"> hem de teğetsel </w:t>
      </w:r>
      <w:r w:rsidR="000E686C">
        <w:rPr>
          <w:sz w:val="20"/>
        </w:rPr>
        <w:t>hataları</w:t>
      </w:r>
      <w:r w:rsidRPr="00B943C1">
        <w:rPr>
          <w:sz w:val="20"/>
        </w:rPr>
        <w:t xml:space="preserve"> katsayılarını vermektedir. </w:t>
      </w:r>
    </w:p>
    <w:p w:rsidR="00EB018A" w:rsidRDefault="00B943C1" w:rsidP="00B943C1">
      <w:pPr>
        <w:pStyle w:val="GvdeMetni"/>
        <w:ind w:firstLine="284"/>
        <w:rPr>
          <w:sz w:val="20"/>
        </w:rPr>
      </w:pPr>
      <w:r w:rsidRPr="00B943C1">
        <w:rPr>
          <w:sz w:val="20"/>
        </w:rPr>
        <w:t xml:space="preserve">Yeryüzünde yaşayan canlıların etrafını daha iyi kavrayabilmesi için tüm duyu organlarını kullanmasına benzer bir şekilde dijital görüntüleme sistemlerinde de çevreyi daha iyi kavrayabilmek için farklı </w:t>
      </w:r>
      <w:proofErr w:type="gramStart"/>
      <w:r w:rsidR="00EB018A" w:rsidRPr="00B943C1">
        <w:rPr>
          <w:sz w:val="20"/>
        </w:rPr>
        <w:t>sensorlardan</w:t>
      </w:r>
      <w:proofErr w:type="gramEnd"/>
      <w:r w:rsidRPr="00B943C1">
        <w:rPr>
          <w:sz w:val="20"/>
        </w:rPr>
        <w:t xml:space="preserve"> elde edilen bilgiler birleştirilerek kullanılmaktadırlar. Bu amaçla üretilen matematiksel bağıntılara görüntü birleştirme (</w:t>
      </w:r>
      <w:proofErr w:type="spellStart"/>
      <w:r w:rsidRPr="00B943C1">
        <w:rPr>
          <w:sz w:val="20"/>
        </w:rPr>
        <w:t>image</w:t>
      </w:r>
      <w:proofErr w:type="spellEnd"/>
      <w:r w:rsidRPr="00B943C1">
        <w:rPr>
          <w:sz w:val="20"/>
        </w:rPr>
        <w:t xml:space="preserve"> fusion) yöntemleri denilmektedir (</w:t>
      </w:r>
      <w:proofErr w:type="spellStart"/>
      <w:r w:rsidR="008946AF">
        <w:rPr>
          <w:sz w:val="20"/>
        </w:rPr>
        <w:t>Zhang</w:t>
      </w:r>
      <w:proofErr w:type="spellEnd"/>
      <w:r w:rsidR="008946AF">
        <w:rPr>
          <w:sz w:val="20"/>
        </w:rPr>
        <w:t xml:space="preserve"> </w:t>
      </w:r>
      <w:proofErr w:type="spellStart"/>
      <w:r w:rsidR="00CB16BC">
        <w:rPr>
          <w:sz w:val="20"/>
        </w:rPr>
        <w:t>vd</w:t>
      </w:r>
      <w:proofErr w:type="spellEnd"/>
      <w:r w:rsidR="00CB16BC">
        <w:rPr>
          <w:sz w:val="20"/>
        </w:rPr>
        <w:t xml:space="preserve">. </w:t>
      </w:r>
      <w:r w:rsidR="00085693">
        <w:rPr>
          <w:sz w:val="20"/>
        </w:rPr>
        <w:t>1999;</w:t>
      </w:r>
      <w:r w:rsidR="008946AF">
        <w:rPr>
          <w:sz w:val="20"/>
        </w:rPr>
        <w:t xml:space="preserve"> Blum </w:t>
      </w:r>
      <w:proofErr w:type="spellStart"/>
      <w:r w:rsidR="008946AF">
        <w:rPr>
          <w:sz w:val="20"/>
        </w:rPr>
        <w:t>vd</w:t>
      </w:r>
      <w:proofErr w:type="spellEnd"/>
      <w:r w:rsidR="008946AF">
        <w:rPr>
          <w:sz w:val="20"/>
        </w:rPr>
        <w:t>.</w:t>
      </w:r>
      <w:r w:rsidRPr="00B943C1">
        <w:rPr>
          <w:sz w:val="20"/>
        </w:rPr>
        <w:t xml:space="preserve"> 2006). </w:t>
      </w:r>
      <w:r w:rsidR="001915A7" w:rsidRPr="001915A7">
        <w:rPr>
          <w:sz w:val="20"/>
        </w:rPr>
        <w:t xml:space="preserve">Günümüzde görüntü birleştirme teknolojisi uzaktan algılama, görüntü işleme, bilgisayarlı görme, robotik, bulanık görüntü geri-çatımı, tahribatsız değerlendirme, askeri uygulamalar,  görüntü kalitesi değerlendirmesi, tıbbi tanı, </w:t>
      </w:r>
      <w:proofErr w:type="spellStart"/>
      <w:r w:rsidR="001915A7" w:rsidRPr="001915A7">
        <w:rPr>
          <w:sz w:val="20"/>
        </w:rPr>
        <w:t>biyometrik</w:t>
      </w:r>
      <w:proofErr w:type="spellEnd"/>
      <w:r w:rsidR="001915A7" w:rsidRPr="001915A7">
        <w:rPr>
          <w:sz w:val="20"/>
        </w:rPr>
        <w:t xml:space="preserve"> sistemler, gözetleme sistemleri gibi birçok alanda kullanılmaktadır</w:t>
      </w:r>
      <w:r w:rsidR="001915A7">
        <w:rPr>
          <w:sz w:val="20"/>
        </w:rPr>
        <w:t xml:space="preserve"> (Blum </w:t>
      </w:r>
      <w:proofErr w:type="spellStart"/>
      <w:r w:rsidR="001915A7">
        <w:rPr>
          <w:sz w:val="20"/>
        </w:rPr>
        <w:t>vd</w:t>
      </w:r>
      <w:proofErr w:type="spellEnd"/>
      <w:r w:rsidR="001915A7">
        <w:rPr>
          <w:sz w:val="20"/>
        </w:rPr>
        <w:t>.</w:t>
      </w:r>
      <w:r w:rsidR="001915A7" w:rsidRPr="00B943C1">
        <w:rPr>
          <w:sz w:val="20"/>
        </w:rPr>
        <w:t xml:space="preserve"> 2006)</w:t>
      </w:r>
      <w:r w:rsidR="001915A7">
        <w:rPr>
          <w:sz w:val="20"/>
        </w:rPr>
        <w:t>.</w:t>
      </w:r>
    </w:p>
    <w:p w:rsidR="00650F69" w:rsidRPr="00B943C1" w:rsidRDefault="00EB018A" w:rsidP="00650F69">
      <w:pPr>
        <w:pStyle w:val="GvdeMetni"/>
        <w:ind w:firstLine="284"/>
        <w:rPr>
          <w:sz w:val="20"/>
        </w:rPr>
      </w:pPr>
      <w:r>
        <w:rPr>
          <w:sz w:val="20"/>
        </w:rPr>
        <w:t xml:space="preserve">Literatürde genel olarak aynı </w:t>
      </w:r>
      <w:proofErr w:type="gramStart"/>
      <w:r>
        <w:rPr>
          <w:sz w:val="20"/>
        </w:rPr>
        <w:t>sensor</w:t>
      </w:r>
      <w:proofErr w:type="gramEnd"/>
      <w:r>
        <w:rPr>
          <w:sz w:val="20"/>
        </w:rPr>
        <w:t xml:space="preserve"> </w:t>
      </w:r>
      <w:r w:rsidR="00DF21EC">
        <w:rPr>
          <w:sz w:val="20"/>
        </w:rPr>
        <w:t xml:space="preserve">teknolojisine sahip kameralar ile </w:t>
      </w:r>
      <w:r>
        <w:rPr>
          <w:sz w:val="20"/>
        </w:rPr>
        <w:t>farklı odaklarda çekilmiş olan optik görüntülere ait birleştirme işlemi yapılırken, b</w:t>
      </w:r>
      <w:r w:rsidR="00B943C1" w:rsidRPr="00B943C1">
        <w:rPr>
          <w:sz w:val="20"/>
        </w:rPr>
        <w:t xml:space="preserve">u çalışma kapsamında </w:t>
      </w:r>
      <w:r>
        <w:rPr>
          <w:sz w:val="20"/>
        </w:rPr>
        <w:t xml:space="preserve">termal kameradan ve optik kameradan alınmış olan aynı bölgeye ait iki görüntünün </w:t>
      </w:r>
      <w:proofErr w:type="spellStart"/>
      <w:r w:rsidR="00B943C1" w:rsidRPr="00B943C1">
        <w:rPr>
          <w:sz w:val="20"/>
        </w:rPr>
        <w:t>Laplacian</w:t>
      </w:r>
      <w:proofErr w:type="spellEnd"/>
      <w:r w:rsidR="00B943C1" w:rsidRPr="00B943C1">
        <w:rPr>
          <w:sz w:val="20"/>
        </w:rPr>
        <w:t xml:space="preserve"> piramidi ve </w:t>
      </w:r>
      <w:proofErr w:type="spellStart"/>
      <w:r w:rsidR="00B943C1" w:rsidRPr="00B943C1">
        <w:rPr>
          <w:sz w:val="20"/>
        </w:rPr>
        <w:t>Wavelet</w:t>
      </w:r>
      <w:proofErr w:type="spellEnd"/>
      <w:r w:rsidR="00B943C1" w:rsidRPr="00B943C1">
        <w:rPr>
          <w:sz w:val="20"/>
        </w:rPr>
        <w:t xml:space="preserve"> dönüşüm yöntemleri kullanıl</w:t>
      </w:r>
      <w:r>
        <w:rPr>
          <w:sz w:val="20"/>
        </w:rPr>
        <w:t>arak birleştirilmesi işlemi gerçekleştirilmiştir.</w:t>
      </w:r>
      <w:r w:rsidR="00153F30">
        <w:rPr>
          <w:sz w:val="20"/>
        </w:rPr>
        <w:t xml:space="preserve"> Bu amaçla ilk işlem adımı olarak elde edilen görüntülere ait lens hataları giderilmiştir. İkinci işlem adımında lens hataları giderilen görüntülerin birleş</w:t>
      </w:r>
      <w:r w:rsidR="00650F69">
        <w:rPr>
          <w:sz w:val="20"/>
        </w:rPr>
        <w:t xml:space="preserve">tirilebilmesi amacıyla termal ve optik görüntüler aynı boyuta getirilmiştir ve karşılıklı seçilen noktalardan hataları yüksek olan nokta çiftleri </w:t>
      </w:r>
      <w:proofErr w:type="spellStart"/>
      <w:r w:rsidR="00650F69">
        <w:rPr>
          <w:sz w:val="20"/>
        </w:rPr>
        <w:t>Ransac</w:t>
      </w:r>
      <w:proofErr w:type="spellEnd"/>
      <w:r w:rsidR="00650F69">
        <w:rPr>
          <w:sz w:val="20"/>
        </w:rPr>
        <w:t xml:space="preserve"> algoritması ile </w:t>
      </w:r>
      <w:r w:rsidR="00CB2214">
        <w:rPr>
          <w:sz w:val="20"/>
        </w:rPr>
        <w:t>e</w:t>
      </w:r>
      <w:r w:rsidR="00650F69">
        <w:rPr>
          <w:sz w:val="20"/>
        </w:rPr>
        <w:t>limine edilerek bu görüntüler üst üste bindirilmiş olarak hazır hale getirilmiştir. Son olarak iki farklı yöntem ile görüntüler birleştirilerek uzaysal frekans kalite metriği ile birleştirme görüntülerindeki sayısal hata tespit edilerek çalışma sonlandırılmıştır.</w:t>
      </w:r>
    </w:p>
    <w:p w:rsidR="00B943C1" w:rsidRDefault="00B943C1" w:rsidP="00B943C1">
      <w:pPr>
        <w:pStyle w:val="GvdeMetni"/>
        <w:rPr>
          <w:sz w:val="20"/>
        </w:rPr>
      </w:pPr>
    </w:p>
    <w:p w:rsidR="000A7D3C" w:rsidRDefault="000A7D3C" w:rsidP="00B943C1">
      <w:pPr>
        <w:pStyle w:val="Balk2"/>
        <w:spacing w:after="0"/>
        <w:rPr>
          <w:rFonts w:ascii="Arial" w:hAnsi="Arial" w:cs="Arial"/>
          <w:sz w:val="22"/>
          <w:szCs w:val="22"/>
        </w:rPr>
      </w:pPr>
    </w:p>
    <w:p w:rsidR="00B943C1" w:rsidRPr="00B943C1" w:rsidRDefault="00B943C1" w:rsidP="00B943C1">
      <w:pPr>
        <w:pStyle w:val="Balk2"/>
        <w:spacing w:after="0"/>
        <w:rPr>
          <w:rFonts w:ascii="Arial" w:hAnsi="Arial" w:cs="Arial"/>
          <w:sz w:val="22"/>
          <w:szCs w:val="22"/>
        </w:rPr>
      </w:pPr>
      <w:r w:rsidRPr="00B943C1">
        <w:rPr>
          <w:rFonts w:ascii="Arial" w:hAnsi="Arial" w:cs="Arial"/>
          <w:sz w:val="22"/>
          <w:szCs w:val="22"/>
        </w:rPr>
        <w:lastRenderedPageBreak/>
        <w:t xml:space="preserve">2. </w:t>
      </w:r>
      <w:proofErr w:type="spellStart"/>
      <w:r w:rsidRPr="00B943C1">
        <w:rPr>
          <w:rFonts w:ascii="Arial" w:hAnsi="Arial" w:cs="Arial"/>
          <w:sz w:val="22"/>
          <w:szCs w:val="22"/>
        </w:rPr>
        <w:t>Termal</w:t>
      </w:r>
      <w:proofErr w:type="spellEnd"/>
      <w:r w:rsidRPr="00B943C1">
        <w:rPr>
          <w:rFonts w:ascii="Arial" w:hAnsi="Arial" w:cs="Arial"/>
          <w:sz w:val="22"/>
          <w:szCs w:val="22"/>
        </w:rPr>
        <w:t xml:space="preserve"> </w:t>
      </w:r>
      <w:proofErr w:type="spellStart"/>
      <w:r w:rsidRPr="00B943C1">
        <w:rPr>
          <w:rFonts w:ascii="Arial" w:hAnsi="Arial" w:cs="Arial"/>
          <w:sz w:val="22"/>
          <w:szCs w:val="22"/>
        </w:rPr>
        <w:t>Görüntüleme</w:t>
      </w:r>
      <w:proofErr w:type="spellEnd"/>
    </w:p>
    <w:p w:rsidR="00B943C1" w:rsidRDefault="00B943C1" w:rsidP="00B943C1">
      <w:pPr>
        <w:rPr>
          <w:lang w:val="en-GB"/>
        </w:rPr>
      </w:pPr>
    </w:p>
    <w:p w:rsidR="00B943C1" w:rsidRDefault="00B943C1" w:rsidP="00B943C1">
      <w:pPr>
        <w:pStyle w:val="GvdeMetni"/>
        <w:rPr>
          <w:sz w:val="20"/>
        </w:rPr>
      </w:pPr>
      <w:r>
        <w:rPr>
          <w:sz w:val="20"/>
        </w:rPr>
        <w:t xml:space="preserve">Dünya üzerinde bulunan bütün cisimler bünyelerinde bulunan sıcaklıklar sayesinde etraflarına kızılötesi ışınım yaymaktadırlar. Bu ışınım </w:t>
      </w:r>
      <w:proofErr w:type="spellStart"/>
      <w:r>
        <w:rPr>
          <w:sz w:val="20"/>
        </w:rPr>
        <w:t>Stefan</w:t>
      </w:r>
      <w:proofErr w:type="spellEnd"/>
      <w:r>
        <w:rPr>
          <w:sz w:val="20"/>
        </w:rPr>
        <w:t>-Boltzmann Kanununa göre sıcaklığın 4. Kuvveti ile doğru orantılı olarak artmaktadır.</w:t>
      </w:r>
    </w:p>
    <w:p w:rsidR="00B943C1" w:rsidRDefault="00B943C1" w:rsidP="00B943C1">
      <w:pPr>
        <w:pStyle w:val="GvdeMetni"/>
        <w:rPr>
          <w:sz w:val="20"/>
        </w:rPr>
      </w:pPr>
    </w:p>
    <w:p w:rsidR="00B943C1" w:rsidRPr="00DF558E" w:rsidRDefault="00B943C1" w:rsidP="005D53BF">
      <w:pPr>
        <w:jc w:val="left"/>
      </w:pPr>
      <w:r w:rsidRPr="00DF558E">
        <w:t>J=</w:t>
      </w:r>
      <w:r w:rsidRPr="00DF558E">
        <w:rPr>
          <w:rFonts w:eastAsia="Calibri"/>
        </w:rPr>
        <w:t>σ</w:t>
      </w:r>
      <m:oMath>
        <m:sSup>
          <m:sSupPr>
            <m:ctrlPr>
              <w:rPr>
                <w:rFonts w:ascii="Cambria Math" w:hAnsi="Cambria Math"/>
                <w:i/>
              </w:rPr>
            </m:ctrlPr>
          </m:sSupPr>
          <m:e>
            <m:r>
              <w:rPr>
                <w:rFonts w:ascii="Cambria Math" w:hAnsi="Cambria Math"/>
              </w:rPr>
              <m:t>T</m:t>
            </m:r>
          </m:e>
          <m:sup>
            <m:r>
              <w:rPr>
                <w:rFonts w:ascii="Cambria Math" w:hAnsi="Cambria Math"/>
              </w:rPr>
              <m:t>4</m:t>
            </m:r>
          </m:sup>
        </m:sSup>
      </m:oMath>
      <w:r w:rsidRPr="00DF558E">
        <w:tab/>
        <w:t xml:space="preserve">                                                                                        </w:t>
      </w:r>
      <w:r w:rsidR="005D53BF">
        <w:tab/>
      </w:r>
      <w:r w:rsidR="005D53BF">
        <w:tab/>
      </w:r>
      <w:r w:rsidR="005D53BF">
        <w:tab/>
      </w:r>
      <w:r w:rsidR="005D53BF">
        <w:tab/>
      </w:r>
      <w:r w:rsidR="005D53BF">
        <w:tab/>
      </w:r>
      <w:r w:rsidR="005D53BF">
        <w:tab/>
        <w:t xml:space="preserve">       </w:t>
      </w:r>
      <w:r w:rsidRPr="00DF558E">
        <w:t xml:space="preserve"> </w:t>
      </w:r>
      <w:r w:rsidRPr="005D53BF">
        <w:rPr>
          <w:rFonts w:ascii="Times New Roman" w:hAnsi="Times New Roman" w:cs="Times New Roman"/>
          <w:sz w:val="20"/>
          <w:szCs w:val="20"/>
        </w:rPr>
        <w:t>(1)</w:t>
      </w:r>
    </w:p>
    <w:p w:rsidR="005D53BF" w:rsidRDefault="005D53BF" w:rsidP="00B943C1">
      <w:pPr>
        <w:pStyle w:val="GvdeMetni"/>
        <w:tabs>
          <w:tab w:val="left" w:pos="284"/>
        </w:tabs>
        <w:rPr>
          <w:rFonts w:ascii="Calibri" w:hAnsi="Calibri"/>
          <w:sz w:val="20"/>
        </w:rPr>
      </w:pPr>
    </w:p>
    <w:p w:rsidR="00B943C1" w:rsidRPr="00DF558E" w:rsidRDefault="00B943C1" w:rsidP="00B943C1">
      <w:pPr>
        <w:pStyle w:val="GvdeMetni"/>
        <w:tabs>
          <w:tab w:val="left" w:pos="284"/>
        </w:tabs>
        <w:rPr>
          <w:rFonts w:ascii="Calibri" w:hAnsi="Calibri"/>
          <w:sz w:val="20"/>
        </w:rPr>
      </w:pPr>
      <w:r>
        <w:rPr>
          <w:rFonts w:ascii="Calibri" w:hAnsi="Calibri"/>
          <w:sz w:val="20"/>
        </w:rPr>
        <w:t xml:space="preserve"> </w:t>
      </w:r>
      <w:r w:rsidRPr="00DF558E">
        <w:rPr>
          <w:rFonts w:ascii="Calibri" w:hAnsi="Calibri"/>
          <w:sz w:val="20"/>
        </w:rPr>
        <w:t>J</w:t>
      </w:r>
      <w:r>
        <w:rPr>
          <w:rFonts w:ascii="Calibri" w:hAnsi="Calibri"/>
          <w:sz w:val="20"/>
        </w:rPr>
        <w:tab/>
      </w:r>
      <w:r w:rsidRPr="00DF558E">
        <w:rPr>
          <w:rFonts w:ascii="Calibri" w:hAnsi="Calibri"/>
          <w:sz w:val="20"/>
        </w:rPr>
        <w:t>:</w:t>
      </w:r>
      <w:r>
        <w:rPr>
          <w:rFonts w:ascii="Calibri" w:hAnsi="Calibri"/>
          <w:sz w:val="20"/>
        </w:rPr>
        <w:t xml:space="preserve"> </w:t>
      </w:r>
      <w:r w:rsidRPr="00DF558E">
        <w:rPr>
          <w:rFonts w:ascii="Calibri" w:hAnsi="Calibri"/>
          <w:sz w:val="20"/>
        </w:rPr>
        <w:t xml:space="preserve"> Yüzeyden ışıyan enerji (</w:t>
      </w:r>
      <w:proofErr w:type="spellStart"/>
      <w:r w:rsidRPr="00DF558E">
        <w:rPr>
          <w:rFonts w:ascii="Calibri" w:hAnsi="Calibri"/>
          <w:sz w:val="20"/>
        </w:rPr>
        <w:t>watt</w:t>
      </w:r>
      <w:proofErr w:type="spellEnd"/>
      <w:r w:rsidRPr="00DF558E">
        <w:rPr>
          <w:rFonts w:ascii="Calibri" w:hAnsi="Calibri"/>
          <w:sz w:val="20"/>
        </w:rPr>
        <w:t>)</w:t>
      </w:r>
    </w:p>
    <w:p w:rsidR="00B943C1" w:rsidRPr="00DF558E" w:rsidRDefault="00B943C1" w:rsidP="00B943C1">
      <w:pPr>
        <w:pStyle w:val="GvdeMetni"/>
        <w:tabs>
          <w:tab w:val="left" w:pos="284"/>
        </w:tabs>
        <w:rPr>
          <w:rFonts w:ascii="Calibri" w:hAnsi="Calibri"/>
          <w:sz w:val="20"/>
        </w:rPr>
      </w:pPr>
      <w:r w:rsidRPr="00DF558E">
        <w:rPr>
          <w:rFonts w:ascii="Calibri" w:eastAsia="Calibri" w:hAnsi="Calibri"/>
          <w:sz w:val="20"/>
        </w:rPr>
        <w:t xml:space="preserve"> </w:t>
      </w:r>
      <w:r w:rsidR="00B9410A" w:rsidRPr="00DF558E">
        <w:rPr>
          <w:rFonts w:eastAsia="Calibri"/>
        </w:rPr>
        <w:t>σ</w:t>
      </w:r>
      <w:r>
        <w:rPr>
          <w:rFonts w:ascii="Calibri" w:eastAsia="Calibri" w:hAnsi="Calibri"/>
          <w:sz w:val="20"/>
        </w:rPr>
        <w:tab/>
      </w:r>
      <w:r w:rsidRPr="00DF558E">
        <w:rPr>
          <w:rFonts w:ascii="Calibri" w:eastAsia="Calibri" w:hAnsi="Calibri"/>
          <w:sz w:val="20"/>
        </w:rPr>
        <w:t xml:space="preserve">: </w:t>
      </w:r>
      <w:r w:rsidRPr="00DF558E">
        <w:rPr>
          <w:rFonts w:ascii="Calibri" w:hAnsi="Calibri"/>
          <w:sz w:val="20"/>
        </w:rPr>
        <w:t xml:space="preserve"> </w:t>
      </w:r>
      <w:proofErr w:type="spellStart"/>
      <w:r w:rsidRPr="00DF558E">
        <w:rPr>
          <w:rFonts w:ascii="Calibri" w:hAnsi="Calibri"/>
          <w:sz w:val="20"/>
        </w:rPr>
        <w:t>Stefan</w:t>
      </w:r>
      <w:proofErr w:type="spellEnd"/>
      <w:r w:rsidRPr="00DF558E">
        <w:rPr>
          <w:rFonts w:ascii="Calibri" w:hAnsi="Calibri"/>
          <w:sz w:val="20"/>
        </w:rPr>
        <w:t xml:space="preserve"> Boltzmann sabiti (5.6697x10</w:t>
      </w:r>
      <w:r w:rsidRPr="00DF558E">
        <w:rPr>
          <w:rFonts w:ascii="Calibri" w:hAnsi="Calibri"/>
          <w:sz w:val="20"/>
          <w:vertAlign w:val="superscript"/>
        </w:rPr>
        <w:t>-8</w:t>
      </w:r>
      <w:r w:rsidRPr="00DF558E">
        <w:rPr>
          <w:rFonts w:ascii="Calibri" w:hAnsi="Calibri"/>
          <w:sz w:val="20"/>
        </w:rPr>
        <w:t xml:space="preserve"> W/m</w:t>
      </w:r>
      <w:r w:rsidRPr="00DF558E">
        <w:rPr>
          <w:rFonts w:ascii="Calibri" w:hAnsi="Calibri"/>
          <w:sz w:val="20"/>
          <w:vertAlign w:val="superscript"/>
        </w:rPr>
        <w:t>2</w:t>
      </w:r>
      <w:r w:rsidRPr="00DF558E">
        <w:rPr>
          <w:rFonts w:ascii="Calibri" w:hAnsi="Calibri"/>
          <w:sz w:val="20"/>
        </w:rPr>
        <w:t>K</w:t>
      </w:r>
      <w:r w:rsidRPr="00DF558E">
        <w:rPr>
          <w:rFonts w:ascii="Calibri" w:hAnsi="Calibri"/>
          <w:sz w:val="20"/>
          <w:vertAlign w:val="superscript"/>
        </w:rPr>
        <w:t>4</w:t>
      </w:r>
      <w:r w:rsidRPr="00DF558E">
        <w:rPr>
          <w:rFonts w:ascii="Calibri" w:hAnsi="Calibri"/>
          <w:sz w:val="20"/>
        </w:rPr>
        <w:t>)</w:t>
      </w:r>
    </w:p>
    <w:p w:rsidR="00B943C1" w:rsidRDefault="00B943C1" w:rsidP="00B943C1">
      <w:pPr>
        <w:pStyle w:val="GvdeMetni"/>
        <w:tabs>
          <w:tab w:val="left" w:pos="284"/>
        </w:tabs>
        <w:rPr>
          <w:rFonts w:ascii="Calibri" w:hAnsi="Calibri"/>
          <w:sz w:val="20"/>
        </w:rPr>
      </w:pPr>
      <m:oMath>
        <m:r>
          <w:rPr>
            <w:rFonts w:ascii="Cambria Math" w:hAnsi="Cambria Math"/>
          </w:rPr>
          <m:t xml:space="preserve"> T</m:t>
        </m:r>
      </m:oMath>
      <w:r>
        <w:rPr>
          <w:rFonts w:ascii="Calibri" w:hAnsi="Calibri"/>
          <w:sz w:val="20"/>
        </w:rPr>
        <w:tab/>
      </w:r>
      <w:r w:rsidRPr="00DF558E">
        <w:rPr>
          <w:rFonts w:ascii="Calibri" w:hAnsi="Calibri"/>
          <w:sz w:val="20"/>
        </w:rPr>
        <w:t xml:space="preserve">: </w:t>
      </w:r>
      <w:r>
        <w:rPr>
          <w:rFonts w:ascii="Calibri" w:hAnsi="Calibri"/>
          <w:sz w:val="20"/>
        </w:rPr>
        <w:t xml:space="preserve"> Cisim yüzey sıcaklığı (K)</w:t>
      </w:r>
    </w:p>
    <w:p w:rsidR="00B943C1" w:rsidRDefault="00B943C1" w:rsidP="00B943C1">
      <w:pPr>
        <w:pStyle w:val="GvdeMetni"/>
        <w:tabs>
          <w:tab w:val="left" w:pos="284"/>
        </w:tabs>
        <w:rPr>
          <w:rFonts w:ascii="Calibri" w:hAnsi="Calibri"/>
          <w:sz w:val="20"/>
        </w:rPr>
      </w:pPr>
    </w:p>
    <w:p w:rsidR="00B943C1" w:rsidRDefault="00B943C1" w:rsidP="005D53BF">
      <w:pPr>
        <w:pStyle w:val="GvdeMetni"/>
        <w:tabs>
          <w:tab w:val="left" w:pos="284"/>
        </w:tabs>
        <w:ind w:firstLine="284"/>
        <w:rPr>
          <w:sz w:val="20"/>
        </w:rPr>
      </w:pPr>
      <w:r>
        <w:rPr>
          <w:sz w:val="20"/>
        </w:rPr>
        <w:t xml:space="preserve">Bu ışınım </w:t>
      </w:r>
      <w:r w:rsidR="00CB2214">
        <w:rPr>
          <w:sz w:val="20"/>
        </w:rPr>
        <w:t xml:space="preserve">çıplak gözle görülememekte ve tespit edilememekte olup, </w:t>
      </w:r>
      <w:r>
        <w:rPr>
          <w:sz w:val="20"/>
        </w:rPr>
        <w:t>e</w:t>
      </w:r>
      <w:r w:rsidRPr="00E80295">
        <w:rPr>
          <w:sz w:val="20"/>
        </w:rPr>
        <w:t>lektromanyetik spektrumun</w:t>
      </w:r>
      <w:r>
        <w:rPr>
          <w:sz w:val="20"/>
        </w:rPr>
        <w:t>un</w:t>
      </w:r>
      <w:r w:rsidRPr="00E80295">
        <w:rPr>
          <w:sz w:val="20"/>
        </w:rPr>
        <w:t xml:space="preserve"> 3-14 µm aralığı olan ısıl kızılötesi</w:t>
      </w:r>
      <w:r>
        <w:rPr>
          <w:sz w:val="20"/>
        </w:rPr>
        <w:t xml:space="preserve"> bölümünde yer </w:t>
      </w:r>
      <w:r w:rsidR="00CB2214">
        <w:rPr>
          <w:sz w:val="20"/>
        </w:rPr>
        <w:t>alan ışınım termal görüntülemede kullanılmaktadır</w:t>
      </w:r>
      <w:r>
        <w:rPr>
          <w:sz w:val="20"/>
        </w:rPr>
        <w:t xml:space="preserve"> </w:t>
      </w:r>
      <w:r w:rsidRPr="000F38CF">
        <w:rPr>
          <w:sz w:val="20"/>
        </w:rPr>
        <w:t>(</w:t>
      </w:r>
      <w:r w:rsidR="000F38CF" w:rsidRPr="000F38CF">
        <w:rPr>
          <w:sz w:val="20"/>
        </w:rPr>
        <w:t>URL-1</w:t>
      </w:r>
      <w:r>
        <w:rPr>
          <w:sz w:val="20"/>
        </w:rPr>
        <w:t xml:space="preserve">). Termal kameralar sayesinde bu ışınım tespit edilerek dijital görüntülere çevrilmektedir. Bu görüntülerde (u,v) piksel koordinatlarına ait parlaklık değeri cismin sıcaklığını göstermektedir (Selek, 2007; </w:t>
      </w:r>
      <w:proofErr w:type="spellStart"/>
      <w:r>
        <w:rPr>
          <w:sz w:val="20"/>
        </w:rPr>
        <w:t>Eads</w:t>
      </w:r>
      <w:proofErr w:type="spellEnd"/>
      <w:r>
        <w:rPr>
          <w:sz w:val="20"/>
        </w:rPr>
        <w:t xml:space="preserve"> </w:t>
      </w:r>
      <w:proofErr w:type="spellStart"/>
      <w:r>
        <w:rPr>
          <w:sz w:val="20"/>
        </w:rPr>
        <w:t>vd</w:t>
      </w:r>
      <w:proofErr w:type="spellEnd"/>
      <w:proofErr w:type="gramStart"/>
      <w:r>
        <w:rPr>
          <w:sz w:val="20"/>
        </w:rPr>
        <w:t>.,</w:t>
      </w:r>
      <w:proofErr w:type="gramEnd"/>
      <w:r>
        <w:rPr>
          <w:sz w:val="20"/>
        </w:rPr>
        <w:t>2000).</w:t>
      </w:r>
    </w:p>
    <w:p w:rsidR="00B943C1" w:rsidRDefault="00B943C1" w:rsidP="005D53BF">
      <w:pPr>
        <w:pStyle w:val="GvdeMetni"/>
        <w:tabs>
          <w:tab w:val="left" w:pos="284"/>
        </w:tabs>
        <w:ind w:firstLine="284"/>
        <w:rPr>
          <w:sz w:val="20"/>
        </w:rPr>
      </w:pPr>
      <w:r>
        <w:rPr>
          <w:sz w:val="20"/>
        </w:rPr>
        <w:t>Gelişen teknoloji sayesinde termal görüntüleme sistemleri aşağıda görüldüğü üzere birçok alanda kullanılmaktadır</w:t>
      </w:r>
      <w:r w:rsidR="00126B28">
        <w:rPr>
          <w:sz w:val="20"/>
        </w:rPr>
        <w:t xml:space="preserve"> (</w:t>
      </w:r>
      <w:r w:rsidR="00126B28" w:rsidRPr="00B943C1">
        <w:rPr>
          <w:sz w:val="20"/>
        </w:rPr>
        <w:t>Kesikoğlu, 2012)</w:t>
      </w:r>
      <w:r>
        <w:rPr>
          <w:sz w:val="20"/>
        </w:rPr>
        <w:t>;</w:t>
      </w:r>
    </w:p>
    <w:p w:rsidR="00B943C1" w:rsidRPr="00E836A9" w:rsidRDefault="00B943C1" w:rsidP="00B943C1">
      <w:pPr>
        <w:pStyle w:val="GvdeMetni"/>
        <w:tabs>
          <w:tab w:val="left" w:pos="284"/>
        </w:tabs>
        <w:rPr>
          <w:sz w:val="20"/>
        </w:rPr>
      </w:pPr>
      <w:r>
        <w:rPr>
          <w:sz w:val="20"/>
        </w:rPr>
        <w:tab/>
      </w:r>
      <w:r w:rsidRPr="00E836A9">
        <w:rPr>
          <w:sz w:val="20"/>
        </w:rPr>
        <w:t xml:space="preserve">-  Yapı sektörü </w:t>
      </w:r>
    </w:p>
    <w:p w:rsidR="00B943C1" w:rsidRDefault="00B943C1" w:rsidP="00B943C1">
      <w:pPr>
        <w:pStyle w:val="GvdeMetni"/>
        <w:tabs>
          <w:tab w:val="left" w:pos="284"/>
        </w:tabs>
        <w:rPr>
          <w:sz w:val="20"/>
        </w:rPr>
      </w:pPr>
      <w:r>
        <w:rPr>
          <w:sz w:val="20"/>
        </w:rPr>
        <w:tab/>
      </w:r>
      <w:r w:rsidRPr="00E836A9">
        <w:rPr>
          <w:sz w:val="20"/>
        </w:rPr>
        <w:t>-  Elektrik ve elektronik alanı</w:t>
      </w:r>
    </w:p>
    <w:p w:rsidR="00B943C1" w:rsidRDefault="00B943C1" w:rsidP="00B943C1">
      <w:pPr>
        <w:pStyle w:val="GvdeMetni"/>
        <w:tabs>
          <w:tab w:val="left" w:pos="284"/>
        </w:tabs>
        <w:rPr>
          <w:sz w:val="20"/>
        </w:rPr>
      </w:pPr>
      <w:r>
        <w:rPr>
          <w:sz w:val="20"/>
        </w:rPr>
        <w:tab/>
      </w:r>
      <w:r w:rsidRPr="00E836A9">
        <w:rPr>
          <w:sz w:val="20"/>
        </w:rPr>
        <w:t>-  Veterinerlik</w:t>
      </w:r>
    </w:p>
    <w:p w:rsidR="00B943C1" w:rsidRPr="00E836A9" w:rsidRDefault="00B943C1" w:rsidP="00B943C1">
      <w:pPr>
        <w:pStyle w:val="GvdeMetni"/>
        <w:tabs>
          <w:tab w:val="left" w:pos="284"/>
        </w:tabs>
        <w:rPr>
          <w:sz w:val="20"/>
        </w:rPr>
      </w:pPr>
      <w:r>
        <w:rPr>
          <w:sz w:val="20"/>
        </w:rPr>
        <w:tab/>
      </w:r>
      <w:r w:rsidRPr="00E836A9">
        <w:rPr>
          <w:sz w:val="20"/>
        </w:rPr>
        <w:t xml:space="preserve">-  Materyal analizi </w:t>
      </w:r>
    </w:p>
    <w:p w:rsidR="00B943C1" w:rsidRPr="00E836A9" w:rsidRDefault="00B943C1" w:rsidP="00B943C1">
      <w:pPr>
        <w:pStyle w:val="GvdeMetni"/>
        <w:tabs>
          <w:tab w:val="left" w:pos="284"/>
        </w:tabs>
        <w:rPr>
          <w:sz w:val="20"/>
        </w:rPr>
      </w:pPr>
      <w:r>
        <w:rPr>
          <w:sz w:val="20"/>
        </w:rPr>
        <w:tab/>
      </w:r>
      <w:r w:rsidRPr="00E836A9">
        <w:rPr>
          <w:sz w:val="20"/>
        </w:rPr>
        <w:t xml:space="preserve">-  Tarım alanı </w:t>
      </w:r>
    </w:p>
    <w:p w:rsidR="00B943C1" w:rsidRDefault="00B943C1" w:rsidP="00B943C1">
      <w:pPr>
        <w:pStyle w:val="GvdeMetni"/>
        <w:tabs>
          <w:tab w:val="left" w:pos="284"/>
        </w:tabs>
        <w:rPr>
          <w:sz w:val="20"/>
        </w:rPr>
      </w:pPr>
      <w:r>
        <w:rPr>
          <w:sz w:val="20"/>
        </w:rPr>
        <w:tab/>
      </w:r>
      <w:r w:rsidRPr="00E836A9">
        <w:rPr>
          <w:sz w:val="20"/>
        </w:rPr>
        <w:t xml:space="preserve">-  Sağlık sektörü </w:t>
      </w:r>
    </w:p>
    <w:p w:rsidR="00B943C1" w:rsidRPr="00E836A9" w:rsidRDefault="00B943C1" w:rsidP="00B943C1">
      <w:pPr>
        <w:pStyle w:val="GvdeMetni"/>
        <w:tabs>
          <w:tab w:val="left" w:pos="284"/>
        </w:tabs>
        <w:rPr>
          <w:sz w:val="20"/>
        </w:rPr>
      </w:pPr>
      <w:r>
        <w:rPr>
          <w:sz w:val="20"/>
        </w:rPr>
        <w:tab/>
      </w:r>
      <w:r w:rsidRPr="00E836A9">
        <w:rPr>
          <w:sz w:val="20"/>
        </w:rPr>
        <w:t xml:space="preserve">-  Askeri uygulamalar </w:t>
      </w:r>
    </w:p>
    <w:p w:rsidR="00B943C1" w:rsidRDefault="00B943C1" w:rsidP="00B943C1">
      <w:pPr>
        <w:pStyle w:val="GvdeMetni"/>
        <w:tabs>
          <w:tab w:val="left" w:pos="284"/>
        </w:tabs>
        <w:rPr>
          <w:sz w:val="20"/>
        </w:rPr>
      </w:pPr>
      <w:r>
        <w:rPr>
          <w:sz w:val="20"/>
        </w:rPr>
        <w:tab/>
        <w:t>-  Havacılık çalışmaları</w:t>
      </w:r>
      <w:r w:rsidRPr="00E836A9">
        <w:rPr>
          <w:sz w:val="20"/>
        </w:rPr>
        <w:t>.</w:t>
      </w:r>
    </w:p>
    <w:p w:rsidR="00B943C1" w:rsidRDefault="00B943C1" w:rsidP="00B943C1">
      <w:pPr>
        <w:pStyle w:val="GvdeMetni"/>
        <w:tabs>
          <w:tab w:val="left" w:pos="284"/>
        </w:tabs>
        <w:rPr>
          <w:sz w:val="20"/>
        </w:rPr>
      </w:pPr>
    </w:p>
    <w:p w:rsidR="00B943C1" w:rsidRPr="005D53BF" w:rsidRDefault="00B943C1" w:rsidP="005D53BF">
      <w:pPr>
        <w:pStyle w:val="Balk2"/>
        <w:spacing w:after="0"/>
        <w:rPr>
          <w:rFonts w:ascii="Arial" w:hAnsi="Arial" w:cs="Arial"/>
          <w:sz w:val="22"/>
          <w:szCs w:val="22"/>
        </w:rPr>
      </w:pPr>
      <w:r w:rsidRPr="005D53BF">
        <w:rPr>
          <w:rFonts w:ascii="Arial" w:hAnsi="Arial" w:cs="Arial"/>
          <w:sz w:val="22"/>
          <w:szCs w:val="22"/>
        </w:rPr>
        <w:t xml:space="preserve">3. </w:t>
      </w:r>
      <w:proofErr w:type="spellStart"/>
      <w:r w:rsidRPr="005D53BF">
        <w:rPr>
          <w:rFonts w:ascii="Arial" w:hAnsi="Arial" w:cs="Arial"/>
          <w:sz w:val="22"/>
          <w:szCs w:val="22"/>
        </w:rPr>
        <w:t>Kamera</w:t>
      </w:r>
      <w:proofErr w:type="spellEnd"/>
      <w:r w:rsidRPr="005D53BF">
        <w:rPr>
          <w:rFonts w:ascii="Arial" w:hAnsi="Arial" w:cs="Arial"/>
          <w:sz w:val="22"/>
          <w:szCs w:val="22"/>
        </w:rPr>
        <w:t xml:space="preserve"> </w:t>
      </w:r>
      <w:proofErr w:type="spellStart"/>
      <w:r w:rsidRPr="005D53BF">
        <w:rPr>
          <w:rFonts w:ascii="Arial" w:hAnsi="Arial" w:cs="Arial"/>
          <w:sz w:val="22"/>
          <w:szCs w:val="22"/>
        </w:rPr>
        <w:t>Kalibrasyonu</w:t>
      </w:r>
      <w:proofErr w:type="spellEnd"/>
    </w:p>
    <w:p w:rsidR="00B943C1" w:rsidRPr="00E80295" w:rsidRDefault="00B943C1" w:rsidP="00B943C1">
      <w:pPr>
        <w:pStyle w:val="GvdeMetni"/>
        <w:tabs>
          <w:tab w:val="left" w:pos="284"/>
        </w:tabs>
        <w:rPr>
          <w:sz w:val="20"/>
        </w:rPr>
      </w:pPr>
    </w:p>
    <w:p w:rsidR="00B943C1" w:rsidRPr="005D53BF" w:rsidRDefault="00B943C1" w:rsidP="005D53BF">
      <w:pPr>
        <w:pStyle w:val="GvdeMetni"/>
        <w:rPr>
          <w:sz w:val="20"/>
        </w:rPr>
      </w:pPr>
      <w:r w:rsidRPr="005D53BF">
        <w:rPr>
          <w:sz w:val="20"/>
        </w:rPr>
        <w:t>Literatürde 2 boyutlu resim koordinat sistemi ile (u,v) 3 boyutlu dünya koordinat sistemi</w:t>
      </w:r>
      <w:r w:rsidR="002D065B">
        <w:rPr>
          <w:sz w:val="20"/>
        </w:rPr>
        <w:t xml:space="preserve"> (X,Y,Z)</w:t>
      </w:r>
      <w:r w:rsidRPr="005D53BF">
        <w:rPr>
          <w:sz w:val="20"/>
        </w:rPr>
        <w:t xml:space="preserve"> arasındaki ilişkinin tanımlanması olarak adlandırılan kamera </w:t>
      </w:r>
      <w:proofErr w:type="gramStart"/>
      <w:r w:rsidRPr="005D53BF">
        <w:rPr>
          <w:sz w:val="20"/>
        </w:rPr>
        <w:t>kalibrasyonu</w:t>
      </w:r>
      <w:proofErr w:type="gramEnd"/>
      <w:r w:rsidRPr="005D53BF">
        <w:rPr>
          <w:sz w:val="20"/>
        </w:rPr>
        <w:t xml:space="preserve"> sayesinde kamera kaynaklı olan lens </w:t>
      </w:r>
      <w:r w:rsidR="002D065B">
        <w:rPr>
          <w:sz w:val="20"/>
        </w:rPr>
        <w:t>hataları</w:t>
      </w:r>
      <w:r w:rsidRPr="005D53BF">
        <w:rPr>
          <w:sz w:val="20"/>
        </w:rPr>
        <w:t xml:space="preserve"> giderilebilir, 2 boyutlu görüntü düzlemi ve 3 boyutlu dünya arasındaki ilişki tanımlanarak görüntü düzleminden metrik değerlere ulaşılabilir (Kesikoğlu, 2012).</w:t>
      </w:r>
    </w:p>
    <w:p w:rsidR="00B943C1" w:rsidRDefault="00B943C1" w:rsidP="005D53BF">
      <w:pPr>
        <w:pStyle w:val="GvdeMetni"/>
        <w:ind w:firstLine="284"/>
        <w:rPr>
          <w:sz w:val="20"/>
        </w:rPr>
      </w:pPr>
      <w:r w:rsidRPr="005D53BF">
        <w:rPr>
          <w:sz w:val="20"/>
        </w:rPr>
        <w:t>Bu iki koordinat sistemi arasındaki ilişkinin tanımlanması amacıyla belirlenen kamera parametreleri iç kamera parametreleri ve dış kamera parametreleri olarak ikiye ayrılmaktadır. İç kamera parametrelerini odak uzaklığı (</w:t>
      </w:r>
      <m:oMath>
        <m:sSub>
          <m:sSubPr>
            <m:ctrlPr>
              <w:rPr>
                <w:rFonts w:ascii="Cambria Math" w:hAnsi="Cambria Math"/>
                <w:i/>
                <w:sz w:val="20"/>
              </w:rPr>
            </m:ctrlPr>
          </m:sSubPr>
          <m:e>
            <m:r>
              <w:rPr>
                <w:rFonts w:ascii="Cambria Math"/>
                <w:sz w:val="20"/>
              </w:rPr>
              <m:t>ƒ</m:t>
            </m:r>
          </m:e>
          <m:sub>
            <m:r>
              <w:rPr>
                <w:rFonts w:ascii="Cambria Math" w:hAnsi="Cambria Math"/>
                <w:sz w:val="20"/>
              </w:rPr>
              <m:t>x</m:t>
            </m:r>
          </m:sub>
        </m:sSub>
      </m:oMath>
      <w:r w:rsidRPr="005D53BF">
        <w:rPr>
          <w:sz w:val="20"/>
        </w:rPr>
        <w:t>,</w:t>
      </w:r>
      <m:oMath>
        <m:r>
          <w:rPr>
            <w:rFonts w:ascii="Cambria Math"/>
            <w:sz w:val="20"/>
          </w:rPr>
          <m:t xml:space="preserve"> </m:t>
        </m:r>
        <m:sSub>
          <m:sSubPr>
            <m:ctrlPr>
              <w:rPr>
                <w:rFonts w:ascii="Cambria Math" w:hAnsi="Cambria Math"/>
                <w:i/>
                <w:sz w:val="20"/>
              </w:rPr>
            </m:ctrlPr>
          </m:sSubPr>
          <m:e>
            <m:r>
              <w:rPr>
                <w:rFonts w:ascii="Cambria Math"/>
                <w:sz w:val="20"/>
              </w:rPr>
              <m:t>ƒ</m:t>
            </m:r>
          </m:e>
          <m:sub>
            <m:r>
              <w:rPr>
                <w:rFonts w:ascii="Cambria Math" w:hAnsi="Cambria Math"/>
                <w:sz w:val="20"/>
              </w:rPr>
              <m:t>y</m:t>
            </m:r>
          </m:sub>
        </m:sSub>
      </m:oMath>
      <w:r w:rsidRPr="005D53BF">
        <w:rPr>
          <w:sz w:val="20"/>
        </w:rPr>
        <w:t>), görüntü merkezi (</w:t>
      </w:r>
      <m:oMath>
        <m:sSub>
          <m:sSubPr>
            <m:ctrlPr>
              <w:rPr>
                <w:rFonts w:ascii="Cambria Math" w:hAnsi="Cambria Math"/>
                <w:i/>
                <w:sz w:val="20"/>
              </w:rPr>
            </m:ctrlPr>
          </m:sSubPr>
          <m:e>
            <m:r>
              <w:rPr>
                <w:rFonts w:ascii="Cambria Math" w:hAnsi="Cambria Math"/>
                <w:sz w:val="20"/>
              </w:rPr>
              <m:t>c</m:t>
            </m:r>
          </m:e>
          <m:sub>
            <m:r>
              <w:rPr>
                <w:rFonts w:ascii="Cambria Math" w:hAnsi="Cambria Math"/>
                <w:sz w:val="20"/>
              </w:rPr>
              <m:t>x</m:t>
            </m:r>
          </m:sub>
        </m:sSub>
        <m:r>
          <w:rPr>
            <w:rFonts w:ascii="Cambria Math"/>
            <w:sz w:val="20"/>
          </w:rPr>
          <m:t>,</m:t>
        </m:r>
        <m:sSub>
          <m:sSubPr>
            <m:ctrlPr>
              <w:rPr>
                <w:rFonts w:ascii="Cambria Math" w:hAnsi="Cambria Math"/>
                <w:i/>
                <w:sz w:val="20"/>
              </w:rPr>
            </m:ctrlPr>
          </m:sSubPr>
          <m:e>
            <m:r>
              <w:rPr>
                <w:rFonts w:ascii="Cambria Math" w:hAnsi="Cambria Math"/>
                <w:sz w:val="20"/>
              </w:rPr>
              <m:t>c</m:t>
            </m:r>
          </m:e>
          <m:sub>
            <m:r>
              <w:rPr>
                <w:rFonts w:ascii="Cambria Math" w:hAnsi="Cambria Math"/>
                <w:sz w:val="20"/>
              </w:rPr>
              <m:t>y</m:t>
            </m:r>
          </m:sub>
        </m:sSub>
      </m:oMath>
      <w:r w:rsidRPr="005D53BF">
        <w:rPr>
          <w:sz w:val="20"/>
        </w:rPr>
        <w:t xml:space="preserve">), lens </w:t>
      </w:r>
      <w:r w:rsidR="002D065B">
        <w:rPr>
          <w:sz w:val="20"/>
        </w:rPr>
        <w:t>hatalarından</w:t>
      </w:r>
      <w:r w:rsidRPr="005D53BF">
        <w:rPr>
          <w:sz w:val="20"/>
        </w:rPr>
        <w:t xml:space="preserve"> (radyal </w:t>
      </w:r>
      <w:r w:rsidR="002D065B">
        <w:rPr>
          <w:sz w:val="20"/>
        </w:rPr>
        <w:t>hatalar</w:t>
      </w:r>
      <w:r w:rsidRPr="005D53BF">
        <w:rPr>
          <w:sz w:val="20"/>
        </w:rPr>
        <w:t xml:space="preserve"> (</w:t>
      </w:r>
      <m:oMath>
        <m:sSub>
          <m:sSubPr>
            <m:ctrlPr>
              <w:rPr>
                <w:rFonts w:ascii="Cambria Math" w:hAnsi="Cambria Math"/>
                <w:i/>
                <w:sz w:val="20"/>
              </w:rPr>
            </m:ctrlPr>
          </m:sSubPr>
          <m:e>
            <m:r>
              <w:rPr>
                <w:rFonts w:ascii="Cambria Math" w:hAnsi="Cambria Math"/>
                <w:sz w:val="20"/>
              </w:rPr>
              <m:t>k</m:t>
            </m:r>
          </m:e>
          <m:sub>
            <m:r>
              <w:rPr>
                <w:rFonts w:ascii="Cambria Math"/>
                <w:sz w:val="20"/>
              </w:rPr>
              <m:t>1</m:t>
            </m:r>
          </m:sub>
        </m:sSub>
        <m:r>
          <w:rPr>
            <w:rFonts w:ascii="Cambria Math"/>
            <w:sz w:val="20"/>
          </w:rPr>
          <m:t>,</m:t>
        </m:r>
        <m:sSub>
          <m:sSubPr>
            <m:ctrlPr>
              <w:rPr>
                <w:rFonts w:ascii="Cambria Math" w:hAnsi="Cambria Math"/>
                <w:i/>
                <w:sz w:val="20"/>
              </w:rPr>
            </m:ctrlPr>
          </m:sSubPr>
          <m:e>
            <m:r>
              <w:rPr>
                <w:rFonts w:ascii="Cambria Math" w:hAnsi="Cambria Math"/>
                <w:sz w:val="20"/>
              </w:rPr>
              <m:t>k</m:t>
            </m:r>
          </m:e>
          <m:sub>
            <m:r>
              <w:rPr>
                <w:rFonts w:ascii="Cambria Math"/>
                <w:sz w:val="20"/>
              </w:rPr>
              <m:t>2</m:t>
            </m:r>
          </m:sub>
        </m:sSub>
      </m:oMath>
      <w:r w:rsidRPr="005D53BF">
        <w:rPr>
          <w:sz w:val="20"/>
        </w:rPr>
        <w:t xml:space="preserve">), teğetsel </w:t>
      </w:r>
      <w:r w:rsidR="002D065B">
        <w:rPr>
          <w:sz w:val="20"/>
        </w:rPr>
        <w:t>hatalar</w:t>
      </w:r>
      <w:r w:rsidRPr="005D53BF">
        <w:rPr>
          <w:sz w:val="20"/>
        </w:rPr>
        <w:t xml:space="preserve"> (</w:t>
      </w:r>
      <m:oMath>
        <m:sSub>
          <m:sSubPr>
            <m:ctrlPr>
              <w:rPr>
                <w:rFonts w:ascii="Cambria Math" w:hAnsi="Cambria Math"/>
                <w:i/>
                <w:sz w:val="20"/>
              </w:rPr>
            </m:ctrlPr>
          </m:sSubPr>
          <m:e>
            <m:r>
              <w:rPr>
                <w:rFonts w:ascii="Cambria Math" w:hAnsi="Cambria Math"/>
                <w:sz w:val="20"/>
              </w:rPr>
              <m:t>p</m:t>
            </m:r>
          </m:e>
          <m:sub>
            <m:r>
              <w:rPr>
                <w:rFonts w:ascii="Cambria Math"/>
                <w:sz w:val="20"/>
              </w:rPr>
              <m:t>1</m:t>
            </m:r>
          </m:sub>
        </m:sSub>
        <m:r>
          <w:rPr>
            <w:rFonts w:ascii="Cambria Math"/>
            <w:sz w:val="20"/>
          </w:rPr>
          <m:t>,</m:t>
        </m:r>
        <m:sSub>
          <m:sSubPr>
            <m:ctrlPr>
              <w:rPr>
                <w:rFonts w:ascii="Cambria Math" w:hAnsi="Cambria Math"/>
                <w:i/>
                <w:sz w:val="20"/>
              </w:rPr>
            </m:ctrlPr>
          </m:sSubPr>
          <m:e>
            <m:r>
              <w:rPr>
                <w:rFonts w:ascii="Cambria Math" w:hAnsi="Cambria Math"/>
                <w:sz w:val="20"/>
              </w:rPr>
              <m:t>p</m:t>
            </m:r>
          </m:e>
          <m:sub>
            <m:r>
              <w:rPr>
                <w:rFonts w:ascii="Cambria Math"/>
                <w:sz w:val="20"/>
              </w:rPr>
              <m:t>2</m:t>
            </m:r>
          </m:sub>
        </m:sSub>
      </m:oMath>
      <w:r w:rsidRPr="005D53BF">
        <w:rPr>
          <w:sz w:val="20"/>
        </w:rPr>
        <w:t xml:space="preserve">)) oluşturmakta olup görüntü piksel koordinatları ve kamera koordinatları arasındaki bağıntının oluşturulmasını sağlamaktadır. Dış kamera parametreleri ise üç </w:t>
      </w:r>
      <w:proofErr w:type="spellStart"/>
      <w:r w:rsidRPr="005D53BF">
        <w:rPr>
          <w:sz w:val="20"/>
        </w:rPr>
        <w:t>euler</w:t>
      </w:r>
      <w:proofErr w:type="spellEnd"/>
      <w:r w:rsidRPr="005D53BF">
        <w:rPr>
          <w:sz w:val="20"/>
        </w:rPr>
        <w:t xml:space="preserve"> açısı (</w:t>
      </w:r>
      <w:proofErr w:type="spellStart"/>
      <w:r w:rsidRPr="005D53BF">
        <w:rPr>
          <w:sz w:val="20"/>
        </w:rPr>
        <w:t>ϴx</w:t>
      </w:r>
      <w:proofErr w:type="spellEnd"/>
      <w:r w:rsidRPr="005D53BF">
        <w:rPr>
          <w:sz w:val="20"/>
        </w:rPr>
        <w:t xml:space="preserve">, </w:t>
      </w:r>
      <w:proofErr w:type="spellStart"/>
      <w:r w:rsidRPr="005D53BF">
        <w:rPr>
          <w:sz w:val="20"/>
        </w:rPr>
        <w:t>ϴy</w:t>
      </w:r>
      <w:proofErr w:type="spellEnd"/>
      <w:r w:rsidRPr="005D53BF">
        <w:rPr>
          <w:sz w:val="20"/>
        </w:rPr>
        <w:t xml:space="preserve">, </w:t>
      </w:r>
      <w:proofErr w:type="spellStart"/>
      <w:r w:rsidRPr="005D53BF">
        <w:rPr>
          <w:sz w:val="20"/>
        </w:rPr>
        <w:t>ϴz</w:t>
      </w:r>
      <w:proofErr w:type="spellEnd"/>
      <w:r w:rsidRPr="005D53BF">
        <w:rPr>
          <w:sz w:val="20"/>
        </w:rPr>
        <w:t>), üç ötelemeden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x</m:t>
            </m:r>
          </m:sub>
        </m:sSub>
        <m:sSub>
          <m:sSubPr>
            <m:ctrlPr>
              <w:rPr>
                <w:rFonts w:ascii="Cambria Math" w:hAnsi="Cambria Math"/>
                <w:i/>
                <w:sz w:val="20"/>
              </w:rPr>
            </m:ctrlPr>
          </m:sSubPr>
          <m:e>
            <m:r>
              <w:rPr>
                <w:rFonts w:ascii="Cambria Math" w:hAnsi="Cambria Math"/>
                <w:sz w:val="20"/>
              </w:rPr>
              <m:t>t</m:t>
            </m:r>
          </m:e>
          <m:sub>
            <m:r>
              <w:rPr>
                <w:rFonts w:ascii="Cambria Math" w:hAnsi="Cambria Math"/>
                <w:sz w:val="20"/>
              </w:rPr>
              <m:t>y</m:t>
            </m:r>
          </m:sub>
        </m:sSub>
        <m:sSub>
          <m:sSubPr>
            <m:ctrlPr>
              <w:rPr>
                <w:rFonts w:ascii="Cambria Math" w:hAnsi="Cambria Math"/>
                <w:i/>
                <w:sz w:val="20"/>
              </w:rPr>
            </m:ctrlPr>
          </m:sSubPr>
          <m:e>
            <m:r>
              <w:rPr>
                <w:rFonts w:ascii="Cambria Math" w:hAnsi="Cambria Math"/>
                <w:sz w:val="20"/>
              </w:rPr>
              <m:t>t</m:t>
            </m:r>
          </m:e>
          <m:sub>
            <m:r>
              <w:rPr>
                <w:rFonts w:ascii="Cambria Math" w:hAnsi="Cambria Math"/>
                <w:sz w:val="20"/>
              </w:rPr>
              <m:t>z</m:t>
            </m:r>
          </m:sub>
        </m:sSub>
      </m:oMath>
      <w:r w:rsidRPr="005D53BF">
        <w:rPr>
          <w:sz w:val="20"/>
        </w:rPr>
        <w:t>) oluşmakta olup kamera koordinatları ve dünya koordinatları arasındaki bağıntının oluşturulmasını sağlamaktadır (Karkınlı, 2010).</w:t>
      </w:r>
    </w:p>
    <w:p w:rsidR="00EB7652" w:rsidRDefault="000A65CE" w:rsidP="00EB7652">
      <w:pPr>
        <w:ind w:firstLine="284"/>
        <w:jc w:val="both"/>
        <w:rPr>
          <w:rFonts w:ascii="Times New Roman" w:hAnsi="Times New Roman" w:cs="Times New Roman"/>
          <w:color w:val="000000"/>
          <w:sz w:val="20"/>
          <w:szCs w:val="24"/>
        </w:rPr>
      </w:pPr>
      <w:r>
        <w:rPr>
          <w:rStyle w:val="hps"/>
          <w:rFonts w:ascii="Times New Roman" w:hAnsi="Times New Roman" w:cs="Times New Roman"/>
          <w:color w:val="000000"/>
          <w:sz w:val="20"/>
          <w:szCs w:val="24"/>
        </w:rPr>
        <w:t xml:space="preserve">Üretilen kameralara ait lenslerin kusursuz olarak üretilememelerinden kaynaklanan lens hatalarının giderilerek kameralardan elde edilen görüntülerin geometrik düzeltmelerinin yapılmaları gerekmektedir. Bu çalışma kapsamında lens hataları radyal ve teğetsel hatalar olmak üzere iki kısımda ele alınmıştır. </w:t>
      </w:r>
      <w:proofErr w:type="gramStart"/>
      <w:r w:rsidR="008D0DDD">
        <w:rPr>
          <w:rStyle w:val="hps"/>
          <w:rFonts w:ascii="Times New Roman" w:hAnsi="Times New Roman" w:cs="Times New Roman"/>
          <w:color w:val="000000"/>
          <w:sz w:val="20"/>
          <w:szCs w:val="24"/>
        </w:rPr>
        <w:t>Radyal lens hataları görüntülerin alındığı k</w:t>
      </w:r>
      <w:r>
        <w:rPr>
          <w:rStyle w:val="hps"/>
          <w:rFonts w:ascii="Times New Roman" w:hAnsi="Times New Roman" w:cs="Times New Roman"/>
          <w:color w:val="000000"/>
          <w:sz w:val="20"/>
          <w:szCs w:val="24"/>
        </w:rPr>
        <w:t>amera</w:t>
      </w:r>
      <w:r w:rsidR="008D0DDD">
        <w:rPr>
          <w:rStyle w:val="hps"/>
          <w:rFonts w:ascii="Times New Roman" w:hAnsi="Times New Roman" w:cs="Times New Roman"/>
          <w:color w:val="000000"/>
          <w:sz w:val="20"/>
          <w:szCs w:val="24"/>
        </w:rPr>
        <w:t>lara ait lenslerin</w:t>
      </w:r>
      <w:r>
        <w:rPr>
          <w:rStyle w:val="hps"/>
          <w:rFonts w:ascii="Times New Roman" w:hAnsi="Times New Roman" w:cs="Times New Roman"/>
          <w:color w:val="000000"/>
          <w:sz w:val="20"/>
          <w:szCs w:val="24"/>
        </w:rPr>
        <w:t xml:space="preserve"> yüzey</w:t>
      </w:r>
      <w:r w:rsidR="00EB7652">
        <w:rPr>
          <w:rStyle w:val="hps"/>
          <w:rFonts w:ascii="Times New Roman" w:hAnsi="Times New Roman" w:cs="Times New Roman"/>
          <w:color w:val="000000"/>
          <w:sz w:val="20"/>
          <w:szCs w:val="24"/>
        </w:rPr>
        <w:t>ler</w:t>
      </w:r>
      <w:r>
        <w:rPr>
          <w:rStyle w:val="hps"/>
          <w:rFonts w:ascii="Times New Roman" w:hAnsi="Times New Roman" w:cs="Times New Roman"/>
          <w:color w:val="000000"/>
          <w:sz w:val="20"/>
          <w:szCs w:val="24"/>
        </w:rPr>
        <w:t xml:space="preserve">inin gerektiği </w:t>
      </w:r>
      <w:r w:rsidR="008D0DDD">
        <w:rPr>
          <w:rStyle w:val="hps"/>
          <w:rFonts w:ascii="Times New Roman" w:hAnsi="Times New Roman" w:cs="Times New Roman"/>
          <w:color w:val="000000"/>
          <w:sz w:val="20"/>
          <w:szCs w:val="24"/>
        </w:rPr>
        <w:t>şekilde</w:t>
      </w:r>
      <w:r>
        <w:rPr>
          <w:rStyle w:val="hps"/>
          <w:rFonts w:ascii="Times New Roman" w:hAnsi="Times New Roman" w:cs="Times New Roman"/>
          <w:color w:val="000000"/>
          <w:sz w:val="20"/>
          <w:szCs w:val="24"/>
        </w:rPr>
        <w:t xml:space="preserve"> oval </w:t>
      </w:r>
      <w:r w:rsidR="008D0DDD">
        <w:rPr>
          <w:rStyle w:val="hps"/>
          <w:rFonts w:ascii="Times New Roman" w:hAnsi="Times New Roman" w:cs="Times New Roman"/>
          <w:color w:val="000000"/>
          <w:sz w:val="20"/>
          <w:szCs w:val="24"/>
        </w:rPr>
        <w:t>olarak üretilememesinden</w:t>
      </w:r>
      <w:r>
        <w:rPr>
          <w:rStyle w:val="hps"/>
          <w:rFonts w:ascii="Times New Roman" w:hAnsi="Times New Roman" w:cs="Times New Roman"/>
          <w:color w:val="000000"/>
          <w:sz w:val="20"/>
          <w:szCs w:val="24"/>
        </w:rPr>
        <w:t xml:space="preserve"> kaynaklan</w:t>
      </w:r>
      <w:r w:rsidR="008D0DDD">
        <w:rPr>
          <w:rStyle w:val="hps"/>
          <w:rFonts w:ascii="Times New Roman" w:hAnsi="Times New Roman" w:cs="Times New Roman"/>
          <w:color w:val="000000"/>
          <w:sz w:val="20"/>
          <w:szCs w:val="24"/>
        </w:rPr>
        <w:t>makta olup,</w:t>
      </w:r>
      <w:r>
        <w:rPr>
          <w:rStyle w:val="hps"/>
          <w:rFonts w:ascii="Times New Roman" w:hAnsi="Times New Roman" w:cs="Times New Roman"/>
          <w:color w:val="000000"/>
          <w:sz w:val="20"/>
          <w:szCs w:val="24"/>
        </w:rPr>
        <w:t xml:space="preserve"> </w:t>
      </w:r>
      <w:r w:rsidR="008D0DDD">
        <w:rPr>
          <w:rStyle w:val="hps"/>
          <w:rFonts w:ascii="Times New Roman" w:hAnsi="Times New Roman" w:cs="Times New Roman"/>
          <w:color w:val="000000"/>
          <w:sz w:val="20"/>
          <w:szCs w:val="24"/>
        </w:rPr>
        <w:t>kamera lens</w:t>
      </w:r>
      <w:r w:rsidR="00EB7652">
        <w:rPr>
          <w:rStyle w:val="hps"/>
          <w:rFonts w:ascii="Times New Roman" w:hAnsi="Times New Roman" w:cs="Times New Roman"/>
          <w:color w:val="000000"/>
          <w:sz w:val="20"/>
          <w:szCs w:val="24"/>
        </w:rPr>
        <w:t>ler</w:t>
      </w:r>
      <w:r w:rsidR="008D0DDD">
        <w:rPr>
          <w:rStyle w:val="hps"/>
          <w:rFonts w:ascii="Times New Roman" w:hAnsi="Times New Roman" w:cs="Times New Roman"/>
          <w:color w:val="000000"/>
          <w:sz w:val="20"/>
          <w:szCs w:val="24"/>
        </w:rPr>
        <w:t>inden geçen</w:t>
      </w:r>
      <w:r>
        <w:rPr>
          <w:rStyle w:val="hps"/>
          <w:rFonts w:ascii="Times New Roman" w:hAnsi="Times New Roman" w:cs="Times New Roman"/>
          <w:color w:val="000000"/>
          <w:sz w:val="20"/>
          <w:szCs w:val="24"/>
        </w:rPr>
        <w:t xml:space="preserve"> ışınlar </w:t>
      </w:r>
      <w:r w:rsidR="008D0DDD">
        <w:rPr>
          <w:rStyle w:val="hps"/>
          <w:rFonts w:ascii="Times New Roman" w:hAnsi="Times New Roman" w:cs="Times New Roman"/>
          <w:color w:val="000000"/>
          <w:sz w:val="20"/>
          <w:szCs w:val="24"/>
        </w:rPr>
        <w:t xml:space="preserve">olması gerekenden ya </w:t>
      </w:r>
      <w:r>
        <w:rPr>
          <w:rStyle w:val="hps"/>
          <w:rFonts w:ascii="Times New Roman" w:hAnsi="Times New Roman" w:cs="Times New Roman"/>
          <w:color w:val="000000"/>
          <w:sz w:val="20"/>
          <w:szCs w:val="24"/>
        </w:rPr>
        <w:t xml:space="preserve">az </w:t>
      </w:r>
      <w:r w:rsidR="008D0DDD">
        <w:rPr>
          <w:rStyle w:val="hps"/>
          <w:rFonts w:ascii="Times New Roman" w:hAnsi="Times New Roman" w:cs="Times New Roman"/>
          <w:color w:val="000000"/>
          <w:sz w:val="20"/>
          <w:szCs w:val="24"/>
        </w:rPr>
        <w:t xml:space="preserve">ya da daha </w:t>
      </w:r>
      <w:r w:rsidR="00EB7652">
        <w:rPr>
          <w:rStyle w:val="hps"/>
          <w:rFonts w:ascii="Times New Roman" w:hAnsi="Times New Roman" w:cs="Times New Roman"/>
          <w:color w:val="000000"/>
          <w:sz w:val="20"/>
          <w:szCs w:val="24"/>
        </w:rPr>
        <w:t>çok</w:t>
      </w:r>
      <w:r>
        <w:rPr>
          <w:rStyle w:val="hps"/>
          <w:rFonts w:ascii="Times New Roman" w:hAnsi="Times New Roman" w:cs="Times New Roman"/>
          <w:color w:val="000000"/>
          <w:sz w:val="20"/>
          <w:szCs w:val="24"/>
        </w:rPr>
        <w:t xml:space="preserve"> kırılarak cisme ait bir noktanın görüntü düzleminde ana noktaya göre olması gerekenden </w:t>
      </w:r>
      <w:r w:rsidR="008D0DDD">
        <w:rPr>
          <w:rStyle w:val="hps"/>
          <w:rFonts w:ascii="Times New Roman" w:hAnsi="Times New Roman" w:cs="Times New Roman"/>
          <w:color w:val="000000"/>
          <w:sz w:val="20"/>
          <w:szCs w:val="24"/>
        </w:rPr>
        <w:t>yakında ya da daha uzakta</w:t>
      </w:r>
      <w:r>
        <w:rPr>
          <w:rStyle w:val="hps"/>
          <w:rFonts w:ascii="Times New Roman" w:hAnsi="Times New Roman" w:cs="Times New Roman"/>
          <w:color w:val="000000"/>
          <w:sz w:val="20"/>
          <w:szCs w:val="24"/>
        </w:rPr>
        <w:t xml:space="preserve"> bulunmasına yol açmaktadır</w:t>
      </w:r>
      <w:r w:rsidR="00EB7652">
        <w:rPr>
          <w:rStyle w:val="hps"/>
          <w:rFonts w:ascii="Times New Roman" w:hAnsi="Times New Roman" w:cs="Times New Roman"/>
          <w:color w:val="000000"/>
          <w:sz w:val="20"/>
          <w:szCs w:val="24"/>
        </w:rPr>
        <w:t xml:space="preserve"> (</w:t>
      </w:r>
      <w:proofErr w:type="spellStart"/>
      <w:r w:rsidR="00EB7652">
        <w:rPr>
          <w:rStyle w:val="hps"/>
          <w:rFonts w:ascii="Times New Roman" w:hAnsi="Times New Roman" w:cs="Times New Roman"/>
          <w:color w:val="000000"/>
          <w:sz w:val="20"/>
          <w:szCs w:val="24"/>
        </w:rPr>
        <w:t>Heikkila</w:t>
      </w:r>
      <w:proofErr w:type="spellEnd"/>
      <w:r w:rsidR="00EB7652">
        <w:rPr>
          <w:rStyle w:val="hps"/>
          <w:rFonts w:ascii="Times New Roman" w:hAnsi="Times New Roman" w:cs="Times New Roman"/>
          <w:color w:val="000000"/>
          <w:sz w:val="20"/>
          <w:szCs w:val="24"/>
        </w:rPr>
        <w:t>, 2000</w:t>
      </w:r>
      <w:r w:rsidR="000F38CF">
        <w:rPr>
          <w:rStyle w:val="hps"/>
          <w:rFonts w:ascii="Times New Roman" w:hAnsi="Times New Roman" w:cs="Times New Roman"/>
          <w:color w:val="000000"/>
          <w:sz w:val="20"/>
          <w:szCs w:val="24"/>
        </w:rPr>
        <w:t>,</w:t>
      </w:r>
      <w:r w:rsidR="00EB7652">
        <w:rPr>
          <w:rStyle w:val="hps"/>
          <w:rFonts w:ascii="Times New Roman" w:hAnsi="Times New Roman" w:cs="Times New Roman"/>
          <w:color w:val="000000"/>
          <w:sz w:val="20"/>
          <w:szCs w:val="24"/>
        </w:rPr>
        <w:t xml:space="preserve"> </w:t>
      </w:r>
      <w:proofErr w:type="spellStart"/>
      <w:r w:rsidR="00EB7652">
        <w:rPr>
          <w:rStyle w:val="hps"/>
          <w:rFonts w:ascii="Times New Roman" w:hAnsi="Times New Roman" w:cs="Times New Roman"/>
          <w:color w:val="000000"/>
          <w:sz w:val="20"/>
          <w:szCs w:val="24"/>
        </w:rPr>
        <w:t>Bendeş</w:t>
      </w:r>
      <w:proofErr w:type="spellEnd"/>
      <w:r w:rsidR="00EB7652">
        <w:rPr>
          <w:rStyle w:val="hps"/>
          <w:rFonts w:ascii="Times New Roman" w:hAnsi="Times New Roman" w:cs="Times New Roman"/>
          <w:color w:val="000000"/>
          <w:sz w:val="20"/>
          <w:szCs w:val="24"/>
        </w:rPr>
        <w:t>, 2008)</w:t>
      </w:r>
      <w:r>
        <w:rPr>
          <w:rStyle w:val="hps"/>
          <w:rFonts w:ascii="Times New Roman" w:hAnsi="Times New Roman" w:cs="Times New Roman"/>
          <w:color w:val="000000"/>
          <w:sz w:val="20"/>
          <w:szCs w:val="24"/>
        </w:rPr>
        <w:t>.</w:t>
      </w:r>
      <w:proofErr w:type="gramEnd"/>
    </w:p>
    <w:p w:rsidR="000A65CE" w:rsidRPr="00D05112" w:rsidRDefault="000A65CE" w:rsidP="00D05112">
      <w:pPr>
        <w:ind w:firstLine="284"/>
        <w:jc w:val="both"/>
        <w:rPr>
          <w:rFonts w:ascii="Times New Roman" w:hAnsi="Times New Roman" w:cs="Times New Roman"/>
          <w:color w:val="000000"/>
          <w:sz w:val="20"/>
          <w:szCs w:val="24"/>
        </w:rPr>
      </w:pPr>
      <w:r>
        <w:rPr>
          <w:rStyle w:val="hps"/>
          <w:rFonts w:ascii="Times New Roman" w:hAnsi="Times New Roman" w:cs="Times New Roman"/>
          <w:color w:val="000000"/>
          <w:sz w:val="20"/>
          <w:szCs w:val="24"/>
        </w:rPr>
        <w:t xml:space="preserve">Teğetsel </w:t>
      </w:r>
      <w:r w:rsidR="00252566">
        <w:rPr>
          <w:rStyle w:val="hps"/>
          <w:rFonts w:ascii="Times New Roman" w:hAnsi="Times New Roman" w:cs="Times New Roman"/>
          <w:color w:val="000000"/>
          <w:sz w:val="20"/>
          <w:szCs w:val="24"/>
        </w:rPr>
        <w:t>hatalar</w:t>
      </w:r>
      <w:r>
        <w:rPr>
          <w:rStyle w:val="hps"/>
          <w:rFonts w:ascii="Times New Roman" w:hAnsi="Times New Roman" w:cs="Times New Roman"/>
          <w:color w:val="000000"/>
          <w:sz w:val="20"/>
          <w:szCs w:val="24"/>
        </w:rPr>
        <w:t xml:space="preserve"> da ise </w:t>
      </w:r>
      <w:r w:rsidR="00252566">
        <w:rPr>
          <w:rStyle w:val="hps"/>
          <w:rFonts w:ascii="Times New Roman" w:hAnsi="Times New Roman" w:cs="Times New Roman"/>
          <w:color w:val="000000"/>
          <w:sz w:val="20"/>
          <w:szCs w:val="24"/>
        </w:rPr>
        <w:t xml:space="preserve">görüntülerin elde edildiği kameraların lenslerinin yüzeylerine ait </w:t>
      </w:r>
      <w:r>
        <w:rPr>
          <w:rStyle w:val="hps"/>
          <w:rFonts w:ascii="Times New Roman" w:hAnsi="Times New Roman" w:cs="Times New Roman"/>
          <w:color w:val="000000"/>
          <w:sz w:val="20"/>
          <w:szCs w:val="24"/>
        </w:rPr>
        <w:t>ovallik merkez</w:t>
      </w:r>
      <w:r w:rsidR="00252566">
        <w:rPr>
          <w:rStyle w:val="hps"/>
          <w:rFonts w:ascii="Times New Roman" w:hAnsi="Times New Roman" w:cs="Times New Roman"/>
          <w:color w:val="000000"/>
          <w:sz w:val="20"/>
          <w:szCs w:val="24"/>
        </w:rPr>
        <w:t xml:space="preserve"> noktalarının</w:t>
      </w:r>
      <w:r>
        <w:rPr>
          <w:rStyle w:val="hps"/>
          <w:rFonts w:ascii="Times New Roman" w:hAnsi="Times New Roman" w:cs="Times New Roman"/>
          <w:color w:val="000000"/>
          <w:sz w:val="20"/>
          <w:szCs w:val="24"/>
        </w:rPr>
        <w:t xml:space="preserve"> birbirleri ile </w:t>
      </w:r>
      <w:r w:rsidR="00252566">
        <w:rPr>
          <w:rStyle w:val="hps"/>
          <w:rFonts w:ascii="Times New Roman" w:hAnsi="Times New Roman" w:cs="Times New Roman"/>
          <w:color w:val="000000"/>
          <w:sz w:val="20"/>
          <w:szCs w:val="24"/>
        </w:rPr>
        <w:t xml:space="preserve">tam olarak </w:t>
      </w:r>
      <w:r>
        <w:rPr>
          <w:rStyle w:val="hps"/>
          <w:rFonts w:ascii="Times New Roman" w:hAnsi="Times New Roman" w:cs="Times New Roman"/>
          <w:color w:val="000000"/>
          <w:sz w:val="20"/>
          <w:szCs w:val="24"/>
        </w:rPr>
        <w:t>çakışmamalarından kaynaklan</w:t>
      </w:r>
      <w:r w:rsidR="00252566">
        <w:rPr>
          <w:rStyle w:val="hps"/>
          <w:rFonts w:ascii="Times New Roman" w:hAnsi="Times New Roman" w:cs="Times New Roman"/>
          <w:color w:val="000000"/>
          <w:sz w:val="20"/>
          <w:szCs w:val="24"/>
        </w:rPr>
        <w:t>makta olup</w:t>
      </w:r>
      <w:r>
        <w:rPr>
          <w:rStyle w:val="hps"/>
          <w:rFonts w:ascii="Times New Roman" w:hAnsi="Times New Roman" w:cs="Times New Roman"/>
          <w:color w:val="000000"/>
          <w:sz w:val="20"/>
          <w:szCs w:val="24"/>
        </w:rPr>
        <w:t xml:space="preserve"> cisim üzerinde düz olan hatların </w:t>
      </w:r>
      <w:r w:rsidR="00252566">
        <w:rPr>
          <w:rStyle w:val="hps"/>
          <w:rFonts w:ascii="Times New Roman" w:hAnsi="Times New Roman" w:cs="Times New Roman"/>
          <w:color w:val="000000"/>
          <w:sz w:val="20"/>
          <w:szCs w:val="24"/>
        </w:rPr>
        <w:t xml:space="preserve">görüntü düzleminde </w:t>
      </w:r>
      <w:r>
        <w:rPr>
          <w:rStyle w:val="hps"/>
          <w:rFonts w:ascii="Times New Roman" w:hAnsi="Times New Roman" w:cs="Times New Roman"/>
          <w:color w:val="000000"/>
          <w:sz w:val="20"/>
          <w:szCs w:val="24"/>
        </w:rPr>
        <w:t>eğik bir biçimde oluşmasına neden olmaktadır (</w:t>
      </w:r>
      <w:proofErr w:type="spellStart"/>
      <w:r>
        <w:rPr>
          <w:rStyle w:val="hps"/>
          <w:rFonts w:ascii="Times New Roman" w:hAnsi="Times New Roman" w:cs="Times New Roman"/>
          <w:color w:val="000000"/>
          <w:sz w:val="20"/>
          <w:szCs w:val="24"/>
        </w:rPr>
        <w:t>Heikkila</w:t>
      </w:r>
      <w:proofErr w:type="spellEnd"/>
      <w:r>
        <w:rPr>
          <w:rStyle w:val="hps"/>
          <w:rFonts w:ascii="Times New Roman" w:hAnsi="Times New Roman" w:cs="Times New Roman"/>
          <w:color w:val="000000"/>
          <w:sz w:val="20"/>
          <w:szCs w:val="24"/>
        </w:rPr>
        <w:t>, 2000).</w:t>
      </w:r>
    </w:p>
    <w:p w:rsidR="00B943C1" w:rsidRDefault="00B943C1" w:rsidP="00B943C1">
      <w:pPr>
        <w:pStyle w:val="GvdeMetni"/>
        <w:rPr>
          <w:sz w:val="20"/>
        </w:rPr>
      </w:pPr>
    </w:p>
    <w:p w:rsidR="00B943C1" w:rsidRPr="005D53BF" w:rsidRDefault="00B943C1" w:rsidP="005D53BF">
      <w:pPr>
        <w:pStyle w:val="Balk2"/>
        <w:spacing w:after="0"/>
        <w:rPr>
          <w:rFonts w:ascii="Arial" w:hAnsi="Arial" w:cs="Arial"/>
          <w:sz w:val="22"/>
          <w:szCs w:val="22"/>
        </w:rPr>
      </w:pPr>
      <w:r w:rsidRPr="005D53BF">
        <w:rPr>
          <w:rFonts w:ascii="Arial" w:hAnsi="Arial" w:cs="Arial"/>
          <w:sz w:val="22"/>
          <w:szCs w:val="22"/>
        </w:rPr>
        <w:t xml:space="preserve">4. </w:t>
      </w:r>
      <w:proofErr w:type="spellStart"/>
      <w:r w:rsidRPr="005D53BF">
        <w:rPr>
          <w:rFonts w:ascii="Arial" w:hAnsi="Arial" w:cs="Arial"/>
          <w:sz w:val="22"/>
          <w:szCs w:val="22"/>
        </w:rPr>
        <w:t>Görüntü</w:t>
      </w:r>
      <w:proofErr w:type="spellEnd"/>
      <w:r w:rsidRPr="005D53BF">
        <w:rPr>
          <w:rFonts w:ascii="Arial" w:hAnsi="Arial" w:cs="Arial"/>
          <w:sz w:val="22"/>
          <w:szCs w:val="22"/>
        </w:rPr>
        <w:t xml:space="preserve"> </w:t>
      </w:r>
      <w:proofErr w:type="spellStart"/>
      <w:r w:rsidRPr="005D53BF">
        <w:rPr>
          <w:rFonts w:ascii="Arial" w:hAnsi="Arial" w:cs="Arial"/>
          <w:sz w:val="22"/>
          <w:szCs w:val="22"/>
        </w:rPr>
        <w:t>Birleştirme</w:t>
      </w:r>
      <w:proofErr w:type="spellEnd"/>
      <w:r w:rsidRPr="005D53BF">
        <w:rPr>
          <w:rFonts w:ascii="Arial" w:hAnsi="Arial" w:cs="Arial"/>
          <w:sz w:val="22"/>
          <w:szCs w:val="22"/>
        </w:rPr>
        <w:t xml:space="preserve"> </w:t>
      </w:r>
      <w:proofErr w:type="spellStart"/>
      <w:r w:rsidRPr="005D53BF">
        <w:rPr>
          <w:rFonts w:ascii="Arial" w:hAnsi="Arial" w:cs="Arial"/>
          <w:sz w:val="22"/>
          <w:szCs w:val="22"/>
        </w:rPr>
        <w:t>Yöntemleri</w:t>
      </w:r>
      <w:proofErr w:type="spellEnd"/>
    </w:p>
    <w:p w:rsidR="00B943C1" w:rsidRDefault="00B943C1" w:rsidP="00B943C1">
      <w:pPr>
        <w:pStyle w:val="GvdeMetni"/>
        <w:rPr>
          <w:sz w:val="20"/>
        </w:rPr>
      </w:pPr>
    </w:p>
    <w:p w:rsidR="00B943C1" w:rsidRDefault="00B943C1" w:rsidP="00B943C1">
      <w:pPr>
        <w:pStyle w:val="GvdeMetni"/>
        <w:rPr>
          <w:sz w:val="20"/>
        </w:rPr>
      </w:pPr>
      <w:r>
        <w:rPr>
          <w:sz w:val="20"/>
        </w:rPr>
        <w:t xml:space="preserve">Görüntü birleştirme tek bir </w:t>
      </w:r>
      <w:proofErr w:type="spellStart"/>
      <w:r>
        <w:rPr>
          <w:sz w:val="20"/>
        </w:rPr>
        <w:t>sensör</w:t>
      </w:r>
      <w:proofErr w:type="spellEnd"/>
      <w:r>
        <w:rPr>
          <w:sz w:val="20"/>
        </w:rPr>
        <w:t xml:space="preserve"> tarafından farklı bakış açılarından çekilmiş ve/veya birden çok </w:t>
      </w:r>
      <w:proofErr w:type="gramStart"/>
      <w:r w:rsidR="00133A2C">
        <w:rPr>
          <w:sz w:val="20"/>
        </w:rPr>
        <w:t>sensora</w:t>
      </w:r>
      <w:proofErr w:type="gramEnd"/>
      <w:r>
        <w:rPr>
          <w:sz w:val="20"/>
        </w:rPr>
        <w:t xml:space="preserve"> ait iki ve/veya daha fazla görüntünün birleştirilmesi ile yeni bir görüntünün üretilmesi işlemidir. Bu işlem sayesinde görüntülerin barındırdığı bulanıklıklar gibi eksiklikler giderilerek görüntülerden bilgi açısından zengin kısımlar alınarak bilgi yönünden zengin görüntüler üretilebilir (</w:t>
      </w:r>
      <w:proofErr w:type="spellStart"/>
      <w:r>
        <w:rPr>
          <w:sz w:val="20"/>
        </w:rPr>
        <w:t>Zhang</w:t>
      </w:r>
      <w:proofErr w:type="spellEnd"/>
      <w:r w:rsidR="000F38CF">
        <w:rPr>
          <w:sz w:val="20"/>
        </w:rPr>
        <w:t xml:space="preserve"> </w:t>
      </w:r>
      <w:proofErr w:type="spellStart"/>
      <w:r w:rsidR="000F38CF">
        <w:rPr>
          <w:sz w:val="20"/>
        </w:rPr>
        <w:t>vd</w:t>
      </w:r>
      <w:proofErr w:type="spellEnd"/>
      <w:proofErr w:type="gramStart"/>
      <w:r w:rsidR="000F38CF">
        <w:rPr>
          <w:sz w:val="20"/>
        </w:rPr>
        <w:t>.</w:t>
      </w:r>
      <w:r>
        <w:rPr>
          <w:sz w:val="20"/>
        </w:rPr>
        <w:t>,</w:t>
      </w:r>
      <w:proofErr w:type="gramEnd"/>
      <w:r>
        <w:rPr>
          <w:sz w:val="20"/>
        </w:rPr>
        <w:t xml:space="preserve"> 1999; Aslantaş </w:t>
      </w:r>
      <w:proofErr w:type="spellStart"/>
      <w:r>
        <w:rPr>
          <w:sz w:val="20"/>
        </w:rPr>
        <w:t>vd</w:t>
      </w:r>
      <w:proofErr w:type="spellEnd"/>
      <w:r>
        <w:rPr>
          <w:sz w:val="20"/>
        </w:rPr>
        <w:t xml:space="preserve">., 2010). </w:t>
      </w:r>
    </w:p>
    <w:p w:rsidR="00B943C1" w:rsidRDefault="00B943C1" w:rsidP="005D53BF">
      <w:pPr>
        <w:pStyle w:val="GvdeMetni"/>
        <w:ind w:firstLine="284"/>
        <w:rPr>
          <w:sz w:val="20"/>
        </w:rPr>
      </w:pPr>
      <w:r>
        <w:rPr>
          <w:sz w:val="20"/>
        </w:rPr>
        <w:t xml:space="preserve">Görüntü birleştirme açısından </w:t>
      </w:r>
      <w:proofErr w:type="gramStart"/>
      <w:r>
        <w:rPr>
          <w:sz w:val="20"/>
        </w:rPr>
        <w:t>literatürde</w:t>
      </w:r>
      <w:proofErr w:type="gramEnd"/>
      <w:r>
        <w:rPr>
          <w:sz w:val="20"/>
        </w:rPr>
        <w:t xml:space="preserve"> birçok yöntem bulunmaktadır;</w:t>
      </w:r>
    </w:p>
    <w:p w:rsidR="00B943C1" w:rsidRPr="00E836A9" w:rsidRDefault="00B943C1" w:rsidP="00B943C1">
      <w:pPr>
        <w:pStyle w:val="GvdeMetni"/>
        <w:tabs>
          <w:tab w:val="left" w:pos="284"/>
        </w:tabs>
        <w:rPr>
          <w:sz w:val="20"/>
        </w:rPr>
      </w:pPr>
      <w:r>
        <w:rPr>
          <w:sz w:val="20"/>
        </w:rPr>
        <w:tab/>
      </w:r>
      <w:r w:rsidRPr="00E836A9">
        <w:rPr>
          <w:sz w:val="20"/>
        </w:rPr>
        <w:t xml:space="preserve">-  </w:t>
      </w:r>
      <w:proofErr w:type="spellStart"/>
      <w:r w:rsidR="00AB17A2">
        <w:rPr>
          <w:sz w:val="20"/>
        </w:rPr>
        <w:t>Wavelet</w:t>
      </w:r>
      <w:proofErr w:type="spellEnd"/>
      <w:r w:rsidR="00AB17A2">
        <w:rPr>
          <w:sz w:val="20"/>
        </w:rPr>
        <w:t xml:space="preserve"> Dönüşümü</w:t>
      </w:r>
    </w:p>
    <w:p w:rsidR="00B943C1" w:rsidRDefault="00B943C1" w:rsidP="00B943C1">
      <w:pPr>
        <w:pStyle w:val="GvdeMetni"/>
        <w:tabs>
          <w:tab w:val="left" w:pos="284"/>
        </w:tabs>
        <w:rPr>
          <w:sz w:val="20"/>
        </w:rPr>
      </w:pPr>
      <w:r>
        <w:rPr>
          <w:sz w:val="20"/>
        </w:rPr>
        <w:tab/>
      </w:r>
      <w:r w:rsidRPr="00E836A9">
        <w:rPr>
          <w:sz w:val="20"/>
        </w:rPr>
        <w:t xml:space="preserve">-  </w:t>
      </w:r>
      <w:proofErr w:type="spellStart"/>
      <w:r w:rsidR="00AB17A2">
        <w:rPr>
          <w:sz w:val="20"/>
        </w:rPr>
        <w:t>Laplacian</w:t>
      </w:r>
      <w:proofErr w:type="spellEnd"/>
      <w:r w:rsidR="00AB17A2">
        <w:rPr>
          <w:sz w:val="20"/>
        </w:rPr>
        <w:t xml:space="preserve"> Piramidi</w:t>
      </w:r>
    </w:p>
    <w:p w:rsidR="00B943C1" w:rsidRDefault="00B943C1" w:rsidP="00B943C1">
      <w:pPr>
        <w:pStyle w:val="GvdeMetni"/>
        <w:tabs>
          <w:tab w:val="left" w:pos="284"/>
        </w:tabs>
        <w:rPr>
          <w:sz w:val="20"/>
        </w:rPr>
      </w:pPr>
      <w:r>
        <w:rPr>
          <w:sz w:val="20"/>
        </w:rPr>
        <w:tab/>
      </w:r>
      <w:r w:rsidRPr="00E836A9">
        <w:rPr>
          <w:sz w:val="20"/>
        </w:rPr>
        <w:t xml:space="preserve">-  </w:t>
      </w:r>
      <w:r>
        <w:rPr>
          <w:sz w:val="20"/>
        </w:rPr>
        <w:t>Uzaysal Frekans</w:t>
      </w:r>
    </w:p>
    <w:p w:rsidR="00B943C1" w:rsidRPr="00E836A9" w:rsidRDefault="00B943C1" w:rsidP="00B943C1">
      <w:pPr>
        <w:pStyle w:val="GvdeMetni"/>
        <w:tabs>
          <w:tab w:val="left" w:pos="284"/>
        </w:tabs>
        <w:rPr>
          <w:sz w:val="20"/>
        </w:rPr>
      </w:pPr>
      <w:r>
        <w:rPr>
          <w:sz w:val="20"/>
        </w:rPr>
        <w:tab/>
      </w:r>
      <w:r w:rsidRPr="00E836A9">
        <w:rPr>
          <w:sz w:val="20"/>
        </w:rPr>
        <w:t xml:space="preserve">-  </w:t>
      </w:r>
      <w:r>
        <w:rPr>
          <w:sz w:val="20"/>
        </w:rPr>
        <w:t>Ana Bileşen Dönüşümü</w:t>
      </w:r>
      <w:r w:rsidRPr="00E836A9">
        <w:rPr>
          <w:sz w:val="20"/>
        </w:rPr>
        <w:t xml:space="preserve"> </w:t>
      </w:r>
    </w:p>
    <w:p w:rsidR="00B943C1" w:rsidRPr="00E836A9" w:rsidRDefault="00B943C1" w:rsidP="00B943C1">
      <w:pPr>
        <w:pStyle w:val="GvdeMetni"/>
        <w:tabs>
          <w:tab w:val="left" w:pos="284"/>
        </w:tabs>
        <w:rPr>
          <w:sz w:val="20"/>
        </w:rPr>
      </w:pPr>
      <w:r>
        <w:rPr>
          <w:sz w:val="20"/>
        </w:rPr>
        <w:lastRenderedPageBreak/>
        <w:tab/>
      </w:r>
      <w:r w:rsidRPr="00E836A9">
        <w:rPr>
          <w:sz w:val="20"/>
        </w:rPr>
        <w:t xml:space="preserve">-  </w:t>
      </w:r>
      <w:proofErr w:type="spellStart"/>
      <w:r>
        <w:rPr>
          <w:sz w:val="20"/>
        </w:rPr>
        <w:t>Gradient</w:t>
      </w:r>
      <w:proofErr w:type="spellEnd"/>
      <w:r>
        <w:rPr>
          <w:sz w:val="20"/>
        </w:rPr>
        <w:t xml:space="preserve"> Piramit Dönüşümü</w:t>
      </w:r>
      <w:r w:rsidRPr="00E836A9">
        <w:rPr>
          <w:sz w:val="20"/>
        </w:rPr>
        <w:t xml:space="preserve"> </w:t>
      </w:r>
    </w:p>
    <w:p w:rsidR="00B943C1" w:rsidRDefault="00B943C1" w:rsidP="00B943C1">
      <w:pPr>
        <w:pStyle w:val="GvdeMetni"/>
        <w:tabs>
          <w:tab w:val="left" w:pos="284"/>
        </w:tabs>
        <w:rPr>
          <w:sz w:val="20"/>
        </w:rPr>
      </w:pPr>
      <w:r>
        <w:rPr>
          <w:sz w:val="20"/>
        </w:rPr>
        <w:tab/>
      </w:r>
      <w:r w:rsidRPr="00E836A9">
        <w:rPr>
          <w:sz w:val="20"/>
        </w:rPr>
        <w:t xml:space="preserve">-  </w:t>
      </w:r>
      <w:r>
        <w:rPr>
          <w:sz w:val="20"/>
        </w:rPr>
        <w:t>Alçak Geçirgen Piramit Oranı</w:t>
      </w:r>
      <w:r w:rsidRPr="00E836A9">
        <w:rPr>
          <w:sz w:val="20"/>
        </w:rPr>
        <w:t xml:space="preserve"> </w:t>
      </w:r>
    </w:p>
    <w:p w:rsidR="00B943C1" w:rsidRPr="00E836A9" w:rsidRDefault="00B943C1" w:rsidP="00B943C1">
      <w:pPr>
        <w:pStyle w:val="GvdeMetni"/>
        <w:tabs>
          <w:tab w:val="left" w:pos="284"/>
        </w:tabs>
        <w:rPr>
          <w:sz w:val="20"/>
        </w:rPr>
      </w:pPr>
      <w:r>
        <w:rPr>
          <w:sz w:val="20"/>
        </w:rPr>
        <w:tab/>
      </w:r>
      <w:r w:rsidRPr="00E836A9">
        <w:rPr>
          <w:sz w:val="20"/>
        </w:rPr>
        <w:t xml:space="preserve">-  </w:t>
      </w:r>
      <w:r>
        <w:rPr>
          <w:sz w:val="20"/>
        </w:rPr>
        <w:t>Morfolojik Piramit Dönüşümü</w:t>
      </w:r>
      <w:r w:rsidRPr="00E836A9">
        <w:rPr>
          <w:sz w:val="20"/>
        </w:rPr>
        <w:t xml:space="preserve"> </w:t>
      </w:r>
    </w:p>
    <w:p w:rsidR="00B943C1" w:rsidRDefault="00B943C1" w:rsidP="00B943C1">
      <w:pPr>
        <w:pStyle w:val="GvdeMetni"/>
        <w:tabs>
          <w:tab w:val="left" w:pos="284"/>
        </w:tabs>
        <w:rPr>
          <w:sz w:val="20"/>
        </w:rPr>
      </w:pPr>
      <w:r>
        <w:rPr>
          <w:sz w:val="20"/>
        </w:rPr>
        <w:tab/>
        <w:t>-  Kontrast Piramit Yaklaşımı</w:t>
      </w:r>
    </w:p>
    <w:p w:rsidR="00B943C1" w:rsidRDefault="00B943C1" w:rsidP="00B943C1">
      <w:pPr>
        <w:pStyle w:val="GvdeMetni"/>
        <w:tabs>
          <w:tab w:val="left" w:pos="284"/>
        </w:tabs>
        <w:rPr>
          <w:sz w:val="20"/>
        </w:rPr>
      </w:pPr>
      <w:r>
        <w:rPr>
          <w:sz w:val="20"/>
        </w:rPr>
        <w:tab/>
      </w:r>
      <w:proofErr w:type="gramStart"/>
      <w:r>
        <w:rPr>
          <w:sz w:val="20"/>
        </w:rPr>
        <w:t>-  Yapay Sinir Ağları.</w:t>
      </w:r>
      <w:proofErr w:type="gramEnd"/>
    </w:p>
    <w:p w:rsidR="00B943C1" w:rsidRDefault="00B943C1" w:rsidP="00B943C1">
      <w:pPr>
        <w:pStyle w:val="GvdeMetni"/>
        <w:tabs>
          <w:tab w:val="left" w:pos="284"/>
        </w:tabs>
        <w:rPr>
          <w:sz w:val="20"/>
        </w:rPr>
      </w:pPr>
    </w:p>
    <w:p w:rsidR="00ED716B" w:rsidRPr="006F47FC" w:rsidRDefault="00ED716B" w:rsidP="00ED716B">
      <w:pPr>
        <w:pStyle w:val="Balk2"/>
        <w:spacing w:after="0"/>
        <w:rPr>
          <w:rFonts w:ascii="Arial" w:hAnsi="Arial" w:cs="Arial"/>
        </w:rPr>
      </w:pPr>
      <w:r w:rsidRPr="006F47FC">
        <w:rPr>
          <w:rFonts w:ascii="Arial" w:hAnsi="Arial" w:cs="Arial"/>
        </w:rPr>
        <w:t>4.</w:t>
      </w:r>
      <w:r>
        <w:rPr>
          <w:rFonts w:ascii="Arial" w:hAnsi="Arial" w:cs="Arial"/>
        </w:rPr>
        <w:t>1</w:t>
      </w:r>
      <w:r w:rsidRPr="006F47FC">
        <w:rPr>
          <w:rFonts w:ascii="Arial" w:hAnsi="Arial" w:cs="Arial"/>
        </w:rPr>
        <w:t xml:space="preserve"> Wavelet </w:t>
      </w:r>
      <w:proofErr w:type="spellStart"/>
      <w:r w:rsidRPr="006F47FC">
        <w:rPr>
          <w:rFonts w:ascii="Arial" w:hAnsi="Arial" w:cs="Arial"/>
        </w:rPr>
        <w:t>Dönüşümü</w:t>
      </w:r>
      <w:proofErr w:type="spellEnd"/>
    </w:p>
    <w:p w:rsidR="00ED716B" w:rsidRDefault="00ED716B" w:rsidP="00ED716B">
      <w:pPr>
        <w:pStyle w:val="GvdeMetni"/>
        <w:rPr>
          <w:sz w:val="20"/>
        </w:rPr>
      </w:pPr>
    </w:p>
    <w:p w:rsidR="00ED716B" w:rsidRDefault="00ED716B" w:rsidP="00ED716B">
      <w:pPr>
        <w:pStyle w:val="GvdeMetni"/>
        <w:rPr>
          <w:sz w:val="20"/>
        </w:rPr>
      </w:pPr>
      <w:r>
        <w:rPr>
          <w:sz w:val="20"/>
        </w:rPr>
        <w:t xml:space="preserve">1980 yılında ortaya çıkmış olan </w:t>
      </w:r>
      <w:proofErr w:type="spellStart"/>
      <w:r>
        <w:rPr>
          <w:sz w:val="20"/>
        </w:rPr>
        <w:t>wavelet</w:t>
      </w:r>
      <w:proofErr w:type="spellEnd"/>
      <w:r>
        <w:rPr>
          <w:sz w:val="20"/>
        </w:rPr>
        <w:t xml:space="preserve"> dönüşümü görüntülerin çok çözünürlüklü bölümlemesini yapabilmektedir. Bu yöntemin genel işleyişi </w:t>
      </w:r>
      <w:proofErr w:type="spellStart"/>
      <w:r>
        <w:rPr>
          <w:sz w:val="20"/>
        </w:rPr>
        <w:t>Laplacian</w:t>
      </w:r>
      <w:proofErr w:type="spellEnd"/>
      <w:r>
        <w:rPr>
          <w:sz w:val="20"/>
        </w:rPr>
        <w:t xml:space="preserve"> dönüşümüne benzer durumdadır. İşlem adımlarının ilki görüntülere dalgacık dönüşümü uygulayarak </w:t>
      </w:r>
      <w:r w:rsidR="00A91A5A">
        <w:rPr>
          <w:sz w:val="20"/>
        </w:rPr>
        <w:t>ayrıştırma işlemi uygulanmasıdır</w:t>
      </w:r>
      <w:r>
        <w:rPr>
          <w:sz w:val="20"/>
        </w:rPr>
        <w:t xml:space="preserve">. </w:t>
      </w:r>
      <w:r w:rsidR="00A91A5A">
        <w:rPr>
          <w:sz w:val="20"/>
        </w:rPr>
        <w:t xml:space="preserve">Bu ilk aşamada sonucunda alçak-alçak, yüksek-alçak, alçak-yüksek ve yüksek-yüksek olmak üzere dört adet frekans bandı elde edilir. Belirlenen ayrıştırma seviyesi sayısına göre alçak-alçak bant üzerinden tekrarlı olarak ayrıştırma işlemine devam edilir. </w:t>
      </w:r>
      <w:r>
        <w:rPr>
          <w:sz w:val="20"/>
        </w:rPr>
        <w:t>Sonraki işlem adımında dalgacık bazında</w:t>
      </w:r>
      <w:r w:rsidR="0040447D">
        <w:rPr>
          <w:sz w:val="20"/>
        </w:rPr>
        <w:t xml:space="preserve"> seçilen</w:t>
      </w:r>
      <w:r>
        <w:rPr>
          <w:sz w:val="20"/>
        </w:rPr>
        <w:t xml:space="preserve"> </w:t>
      </w:r>
      <w:r w:rsidR="00A91A5A">
        <w:rPr>
          <w:sz w:val="20"/>
        </w:rPr>
        <w:t xml:space="preserve">birleştirme kuralına göre dalgacık formunda birleştirilmiş görüntü elde edilir. Çalışma kapsamında birleştirme kuralı olarak </w:t>
      </w:r>
      <w:r>
        <w:rPr>
          <w:sz w:val="20"/>
        </w:rPr>
        <w:t>mutlak değerleri e</w:t>
      </w:r>
      <w:r w:rsidR="00A91A5A">
        <w:rPr>
          <w:sz w:val="20"/>
        </w:rPr>
        <w:t xml:space="preserve">n yüksek katsayıların seçilmesi ile </w:t>
      </w:r>
      <w:r>
        <w:rPr>
          <w:sz w:val="20"/>
        </w:rPr>
        <w:t>birl</w:t>
      </w:r>
      <w:r w:rsidR="00A91A5A">
        <w:rPr>
          <w:sz w:val="20"/>
        </w:rPr>
        <w:t xml:space="preserve">eştirme </w:t>
      </w:r>
      <w:r w:rsidR="00B2088F">
        <w:rPr>
          <w:sz w:val="20"/>
        </w:rPr>
        <w:t>bu aşama</w:t>
      </w:r>
      <w:r w:rsidR="00A91A5A">
        <w:rPr>
          <w:sz w:val="20"/>
        </w:rPr>
        <w:t xml:space="preserve"> sonlandırılmıştır</w:t>
      </w:r>
      <w:r>
        <w:rPr>
          <w:sz w:val="20"/>
        </w:rPr>
        <w:t xml:space="preserve">. En son aşama </w:t>
      </w:r>
      <w:r w:rsidR="00A91A5A">
        <w:rPr>
          <w:sz w:val="20"/>
        </w:rPr>
        <w:t xml:space="preserve">ise </w:t>
      </w:r>
      <w:r>
        <w:rPr>
          <w:sz w:val="20"/>
        </w:rPr>
        <w:t xml:space="preserve">ters dalgacık dönüşümü uygulanarak birleştirilmiş görüntünün elde edilmesidir. </w:t>
      </w:r>
      <w:proofErr w:type="spellStart"/>
      <w:r>
        <w:rPr>
          <w:sz w:val="20"/>
        </w:rPr>
        <w:t>Wavelet</w:t>
      </w:r>
      <w:proofErr w:type="spellEnd"/>
      <w:r>
        <w:rPr>
          <w:sz w:val="20"/>
        </w:rPr>
        <w:t xml:space="preserve"> dönüşümü işleyiş şeması Şekil 1’ de görülmektedir (</w:t>
      </w:r>
      <w:proofErr w:type="spellStart"/>
      <w:r>
        <w:rPr>
          <w:sz w:val="20"/>
        </w:rPr>
        <w:t>Canga</w:t>
      </w:r>
      <w:proofErr w:type="spellEnd"/>
      <w:r>
        <w:rPr>
          <w:sz w:val="20"/>
        </w:rPr>
        <w:t>, 2002).</w:t>
      </w:r>
    </w:p>
    <w:p w:rsidR="00ED716B" w:rsidRDefault="00ED716B" w:rsidP="00ED716B">
      <w:pPr>
        <w:pStyle w:val="GvdeMetni"/>
        <w:rPr>
          <w:sz w:val="20"/>
        </w:rPr>
      </w:pPr>
    </w:p>
    <w:p w:rsidR="00ED716B" w:rsidRDefault="002D4FB8" w:rsidP="00EF4E93">
      <w:pPr>
        <w:pStyle w:val="GvdeMetni"/>
        <w:tabs>
          <w:tab w:val="left" w:pos="284"/>
        </w:tabs>
        <w:jc w:val="center"/>
        <w:rPr>
          <w:sz w:val="20"/>
        </w:rPr>
      </w:pPr>
      <w:r>
        <w:rPr>
          <w:noProof/>
          <w:sz w:val="20"/>
          <w:lang w:eastAsia="tr-TR"/>
        </w:rPr>
        <w:drawing>
          <wp:inline distT="0" distB="0" distL="0" distR="0">
            <wp:extent cx="5972175" cy="2276475"/>
            <wp:effectExtent l="19050" t="0" r="9525" b="0"/>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972175" cy="2276475"/>
                    </a:xfrm>
                    <a:prstGeom prst="rect">
                      <a:avLst/>
                    </a:prstGeom>
                    <a:noFill/>
                    <a:ln w="9525">
                      <a:noFill/>
                      <a:miter lim="800000"/>
                      <a:headEnd/>
                      <a:tailEnd/>
                    </a:ln>
                  </pic:spPr>
                </pic:pic>
              </a:graphicData>
            </a:graphic>
          </wp:inline>
        </w:drawing>
      </w:r>
    </w:p>
    <w:p w:rsidR="00ED716B" w:rsidRDefault="00ED716B" w:rsidP="00B943C1">
      <w:pPr>
        <w:pStyle w:val="GvdeMetni"/>
        <w:tabs>
          <w:tab w:val="left" w:pos="284"/>
        </w:tabs>
        <w:rPr>
          <w:sz w:val="20"/>
        </w:rPr>
      </w:pPr>
    </w:p>
    <w:p w:rsidR="00ED716B" w:rsidRPr="006F47FC" w:rsidRDefault="00ED716B" w:rsidP="00ED716B">
      <w:pPr>
        <w:pStyle w:val="GvdeMetni"/>
        <w:jc w:val="center"/>
        <w:rPr>
          <w:rFonts w:ascii="Arial" w:hAnsi="Arial" w:cs="Arial"/>
          <w:i/>
          <w:sz w:val="18"/>
        </w:rPr>
      </w:pPr>
      <w:r w:rsidRPr="006F47FC">
        <w:rPr>
          <w:rFonts w:ascii="Arial" w:hAnsi="Arial" w:cs="Arial"/>
          <w:i/>
          <w:sz w:val="18"/>
        </w:rPr>
        <w:t>Şekil 1</w:t>
      </w:r>
      <w:r>
        <w:rPr>
          <w:rFonts w:ascii="Arial" w:hAnsi="Arial" w:cs="Arial"/>
          <w:i/>
          <w:sz w:val="18"/>
        </w:rPr>
        <w:t xml:space="preserve">: </w:t>
      </w:r>
      <w:r w:rsidRPr="006F47FC">
        <w:rPr>
          <w:rFonts w:ascii="Arial" w:hAnsi="Arial" w:cs="Arial"/>
          <w:i/>
          <w:sz w:val="18"/>
        </w:rPr>
        <w:t xml:space="preserve"> </w:t>
      </w:r>
      <w:proofErr w:type="spellStart"/>
      <w:r w:rsidRPr="006F47FC">
        <w:rPr>
          <w:rFonts w:ascii="Arial" w:hAnsi="Arial" w:cs="Arial"/>
          <w:i/>
          <w:sz w:val="18"/>
        </w:rPr>
        <w:t>Wavelet</w:t>
      </w:r>
      <w:proofErr w:type="spellEnd"/>
      <w:r w:rsidRPr="006F47FC">
        <w:rPr>
          <w:rFonts w:ascii="Arial" w:hAnsi="Arial" w:cs="Arial"/>
          <w:i/>
          <w:sz w:val="18"/>
        </w:rPr>
        <w:t xml:space="preserve"> Dönüşümü İşleyiş Şeması.</w:t>
      </w:r>
    </w:p>
    <w:p w:rsidR="00ED716B" w:rsidRDefault="00ED716B" w:rsidP="00B943C1">
      <w:pPr>
        <w:pStyle w:val="GvdeMetni"/>
        <w:tabs>
          <w:tab w:val="left" w:pos="284"/>
        </w:tabs>
        <w:rPr>
          <w:sz w:val="20"/>
        </w:rPr>
      </w:pPr>
    </w:p>
    <w:p w:rsidR="00B943C1" w:rsidRPr="005D53BF" w:rsidRDefault="00B943C1" w:rsidP="005D53BF">
      <w:pPr>
        <w:pStyle w:val="Balk2"/>
        <w:spacing w:after="0"/>
        <w:rPr>
          <w:rFonts w:ascii="Arial" w:hAnsi="Arial" w:cs="Arial"/>
        </w:rPr>
      </w:pPr>
      <w:r w:rsidRPr="005D53BF">
        <w:rPr>
          <w:rFonts w:ascii="Arial" w:hAnsi="Arial" w:cs="Arial"/>
        </w:rPr>
        <w:t>4.</w:t>
      </w:r>
      <w:r w:rsidR="00ED716B">
        <w:rPr>
          <w:rFonts w:ascii="Arial" w:hAnsi="Arial" w:cs="Arial"/>
        </w:rPr>
        <w:t>2</w:t>
      </w:r>
      <w:r w:rsidRPr="005D53BF">
        <w:rPr>
          <w:rFonts w:ascii="Arial" w:hAnsi="Arial" w:cs="Arial"/>
        </w:rPr>
        <w:t xml:space="preserve"> </w:t>
      </w:r>
      <w:proofErr w:type="spellStart"/>
      <w:r w:rsidRPr="005D53BF">
        <w:rPr>
          <w:rFonts w:ascii="Arial" w:hAnsi="Arial" w:cs="Arial"/>
        </w:rPr>
        <w:t>Laplacian</w:t>
      </w:r>
      <w:proofErr w:type="spellEnd"/>
      <w:r w:rsidRPr="005D53BF">
        <w:rPr>
          <w:rFonts w:ascii="Arial" w:hAnsi="Arial" w:cs="Arial"/>
        </w:rPr>
        <w:t xml:space="preserve"> </w:t>
      </w:r>
      <w:proofErr w:type="spellStart"/>
      <w:r w:rsidRPr="005D53BF">
        <w:rPr>
          <w:rFonts w:ascii="Arial" w:hAnsi="Arial" w:cs="Arial"/>
        </w:rPr>
        <w:t>Piramidi</w:t>
      </w:r>
      <w:proofErr w:type="spellEnd"/>
    </w:p>
    <w:p w:rsidR="00B943C1" w:rsidRDefault="00B943C1" w:rsidP="00B943C1">
      <w:pPr>
        <w:pStyle w:val="GvdeMetni"/>
        <w:rPr>
          <w:sz w:val="20"/>
        </w:rPr>
      </w:pPr>
    </w:p>
    <w:p w:rsidR="006536ED" w:rsidRDefault="00B943C1" w:rsidP="006536ED">
      <w:pPr>
        <w:pStyle w:val="GvdeMetni"/>
        <w:rPr>
          <w:sz w:val="20"/>
        </w:rPr>
      </w:pPr>
      <w:proofErr w:type="spellStart"/>
      <w:r>
        <w:rPr>
          <w:sz w:val="20"/>
        </w:rPr>
        <w:t>Laplacian</w:t>
      </w:r>
      <w:proofErr w:type="spellEnd"/>
      <w:r>
        <w:rPr>
          <w:sz w:val="20"/>
        </w:rPr>
        <w:t xml:space="preserve"> piramit yöntemi 1983 yılında </w:t>
      </w:r>
      <w:proofErr w:type="spellStart"/>
      <w:r>
        <w:rPr>
          <w:sz w:val="20"/>
        </w:rPr>
        <w:t>Burt</w:t>
      </w:r>
      <w:proofErr w:type="spellEnd"/>
      <w:r>
        <w:rPr>
          <w:sz w:val="20"/>
        </w:rPr>
        <w:t xml:space="preserve"> ve </w:t>
      </w:r>
      <w:proofErr w:type="spellStart"/>
      <w:r>
        <w:rPr>
          <w:sz w:val="20"/>
        </w:rPr>
        <w:t>Andelson</w:t>
      </w:r>
      <w:proofErr w:type="spellEnd"/>
      <w:r>
        <w:rPr>
          <w:sz w:val="20"/>
        </w:rPr>
        <w:t xml:space="preserve"> tarafından bulunmuştur. Bu yöntem, temelde görüntüyü belirli bir ölçekte alt çözünürlüğe ayırarak piramidin tabanında ana görüntü, en üstünde en alt çözünürlüklü görüntü bulunmak üzere görüntü piramidi oluşturmaktadır. Sonrasında her bir katmana ayrı </w:t>
      </w:r>
      <w:proofErr w:type="spellStart"/>
      <w:r>
        <w:rPr>
          <w:sz w:val="20"/>
        </w:rPr>
        <w:t>ayrı</w:t>
      </w:r>
      <w:proofErr w:type="spellEnd"/>
      <w:r>
        <w:rPr>
          <w:sz w:val="20"/>
        </w:rPr>
        <w:t xml:space="preserve"> olarak bant geçirgen filtre veya alçak geçirgen filtre uygulayarak art arda gelen katmanlar arasındaki farkın hesaplanmasına dayanmaktadır. Her iki görüntü için bu işlem uygulandıktan sonra piramitlerin her bir katmanındaki pikseller karşılıklı olarak değerlendirmeye tabii tutularak baskın olan pikseller birleşim piramidini oluşturur. Son olarak oluşan bu birleşim piramidine ters </w:t>
      </w:r>
      <w:proofErr w:type="spellStart"/>
      <w:r>
        <w:rPr>
          <w:sz w:val="20"/>
        </w:rPr>
        <w:t>laplacian</w:t>
      </w:r>
      <w:proofErr w:type="spellEnd"/>
      <w:r>
        <w:rPr>
          <w:sz w:val="20"/>
        </w:rPr>
        <w:t xml:space="preserve"> piramit dönüşümü uygulanarak füzyon görüntüsü elde edilir (</w:t>
      </w:r>
      <w:proofErr w:type="spellStart"/>
      <w:r>
        <w:rPr>
          <w:sz w:val="20"/>
        </w:rPr>
        <w:t>Burt</w:t>
      </w:r>
      <w:proofErr w:type="spellEnd"/>
      <w:r>
        <w:rPr>
          <w:sz w:val="20"/>
        </w:rPr>
        <w:t xml:space="preserve"> </w:t>
      </w:r>
      <w:proofErr w:type="spellStart"/>
      <w:r>
        <w:rPr>
          <w:sz w:val="20"/>
        </w:rPr>
        <w:t>vd</w:t>
      </w:r>
      <w:proofErr w:type="spellEnd"/>
      <w:proofErr w:type="gramStart"/>
      <w:r>
        <w:rPr>
          <w:sz w:val="20"/>
        </w:rPr>
        <w:t>.,</w:t>
      </w:r>
      <w:proofErr w:type="gramEnd"/>
      <w:r>
        <w:rPr>
          <w:sz w:val="20"/>
        </w:rPr>
        <w:t xml:space="preserve"> 1983; Şimşek </w:t>
      </w:r>
      <w:proofErr w:type="spellStart"/>
      <w:r>
        <w:rPr>
          <w:sz w:val="20"/>
        </w:rPr>
        <w:t>vd</w:t>
      </w:r>
      <w:proofErr w:type="spellEnd"/>
      <w:r>
        <w:rPr>
          <w:sz w:val="20"/>
        </w:rPr>
        <w:t>., 2006).</w:t>
      </w:r>
    </w:p>
    <w:p w:rsidR="00B943C1" w:rsidRPr="00D00168" w:rsidRDefault="00B943C1" w:rsidP="006536ED">
      <w:pPr>
        <w:pStyle w:val="GvdeMetni"/>
        <w:ind w:firstLine="284"/>
        <w:rPr>
          <w:sz w:val="20"/>
        </w:rPr>
      </w:pPr>
      <w:proofErr w:type="spellStart"/>
      <w:r w:rsidRPr="00D00168">
        <w:rPr>
          <w:sz w:val="20"/>
        </w:rPr>
        <w:t>Laplacian</w:t>
      </w:r>
      <w:proofErr w:type="spellEnd"/>
      <w:r w:rsidRPr="00D00168">
        <w:rPr>
          <w:sz w:val="20"/>
        </w:rPr>
        <w:t xml:space="preserve"> piramit dönüşümüne ait matematiksel işleyiş aşa</w:t>
      </w:r>
      <w:r w:rsidR="00472B0A" w:rsidRPr="00D00168">
        <w:rPr>
          <w:sz w:val="20"/>
        </w:rPr>
        <w:t>ğıda gösterilmektedir (</w:t>
      </w:r>
      <w:proofErr w:type="spellStart"/>
      <w:r w:rsidR="00472B0A" w:rsidRPr="00D00168">
        <w:rPr>
          <w:sz w:val="20"/>
        </w:rPr>
        <w:t>Burt</w:t>
      </w:r>
      <w:proofErr w:type="spellEnd"/>
      <w:r w:rsidR="00472B0A" w:rsidRPr="00D00168">
        <w:rPr>
          <w:sz w:val="20"/>
        </w:rPr>
        <w:t xml:space="preserve"> </w:t>
      </w:r>
      <w:proofErr w:type="spellStart"/>
      <w:r w:rsidR="00472B0A" w:rsidRPr="00D00168">
        <w:rPr>
          <w:sz w:val="20"/>
        </w:rPr>
        <w:t>vd</w:t>
      </w:r>
      <w:proofErr w:type="spellEnd"/>
      <w:r w:rsidR="00472B0A" w:rsidRPr="00D00168">
        <w:rPr>
          <w:sz w:val="20"/>
        </w:rPr>
        <w:t>.</w:t>
      </w:r>
      <w:r w:rsidRPr="00D00168">
        <w:rPr>
          <w:sz w:val="20"/>
        </w:rPr>
        <w:t xml:space="preserve"> 1983</w:t>
      </w:r>
      <w:r w:rsidR="006536ED">
        <w:rPr>
          <w:sz w:val="20"/>
        </w:rPr>
        <w:t xml:space="preserve">, </w:t>
      </w:r>
      <w:proofErr w:type="spellStart"/>
      <w:r w:rsidR="006536ED">
        <w:rPr>
          <w:sz w:val="20"/>
        </w:rPr>
        <w:t>Shechtman</w:t>
      </w:r>
      <w:proofErr w:type="spellEnd"/>
      <w:r w:rsidR="006536ED">
        <w:rPr>
          <w:sz w:val="20"/>
        </w:rPr>
        <w:t xml:space="preserve"> 2000, </w:t>
      </w:r>
      <w:proofErr w:type="spellStart"/>
      <w:r w:rsidR="00472B0A" w:rsidRPr="00D00168">
        <w:rPr>
          <w:sz w:val="20"/>
        </w:rPr>
        <w:t>Canga</w:t>
      </w:r>
      <w:proofErr w:type="spellEnd"/>
      <w:r w:rsidR="00472B0A" w:rsidRPr="00D00168">
        <w:rPr>
          <w:sz w:val="20"/>
        </w:rPr>
        <w:t xml:space="preserve"> 2002</w:t>
      </w:r>
      <w:r w:rsidRPr="00D00168">
        <w:rPr>
          <w:sz w:val="20"/>
        </w:rPr>
        <w:t xml:space="preserve">); </w:t>
      </w:r>
    </w:p>
    <w:p w:rsidR="00B943C1" w:rsidRPr="00D00168" w:rsidRDefault="00B943C1" w:rsidP="00B943C1">
      <w:pPr>
        <w:rPr>
          <w:rFonts w:ascii="Times New Roman" w:hAnsi="Times New Roman" w:cs="Times New Roman"/>
          <w:sz w:val="20"/>
          <w:szCs w:val="20"/>
        </w:rPr>
      </w:pPr>
    </w:p>
    <w:p w:rsidR="00B943C1" w:rsidRPr="00D00168" w:rsidRDefault="00FD3044" w:rsidP="003A0FCF">
      <w:pPr>
        <w:jc w:val="left"/>
        <w:rPr>
          <w:rFonts w:ascii="Times New Roman" w:hAnsi="Times New Roman" w:cs="Times New Roman"/>
          <w:sz w:val="20"/>
          <w:szCs w:val="20"/>
        </w:rPr>
      </w:pPr>
      <m:oMath>
        <m:sSubSup>
          <m:sSubSupPr>
            <m:ctrlPr>
              <w:rPr>
                <w:rFonts w:ascii="Cambria Math" w:hAnsi="Times New Roman" w:cs="Times New Roman"/>
                <w:i/>
                <w:sz w:val="20"/>
                <w:szCs w:val="20"/>
              </w:rPr>
            </m:ctrlPr>
          </m:sSubSupPr>
          <m:e>
            <m:r>
              <w:rPr>
                <w:rFonts w:ascii="Cambria Math" w:hAnsi="Cambria Math" w:cs="Times New Roman"/>
                <w:sz w:val="20"/>
                <w:szCs w:val="20"/>
              </w:rPr>
              <m:t>LP</m:t>
            </m:r>
          </m:e>
          <m:sub>
            <m:r>
              <w:rPr>
                <w:rFonts w:ascii="Cambria Math" w:hAnsi="Cambria Math" w:cs="Times New Roman"/>
                <w:sz w:val="20"/>
                <w:szCs w:val="20"/>
              </w:rPr>
              <m:t>k</m:t>
            </m:r>
          </m:sub>
          <m:sup>
            <m:r>
              <w:rPr>
                <w:rFonts w:ascii="Cambria Math" w:hAnsi="Cambria Math" w:cs="Times New Roman"/>
                <w:sz w:val="20"/>
                <w:szCs w:val="20"/>
              </w:rPr>
              <m:t>A</m:t>
            </m:r>
          </m:sup>
        </m:sSubSup>
        <m:d>
          <m:dPr>
            <m:ctrlPr>
              <w:rPr>
                <w:rFonts w:ascii="Cambria Math" w:hAnsi="Times New Roman" w:cs="Times New Roman"/>
                <w:i/>
                <w:sz w:val="20"/>
                <w:szCs w:val="20"/>
              </w:rPr>
            </m:ctrlPr>
          </m:dPr>
          <m:e>
            <m:r>
              <w:rPr>
                <w:rFonts w:ascii="Cambria Math" w:hAnsi="Cambria Math" w:cs="Times New Roman"/>
                <w:sz w:val="20"/>
                <w:szCs w:val="20"/>
              </w:rPr>
              <m:t>i</m:t>
            </m:r>
            <m:r>
              <w:rPr>
                <w:rFonts w:ascii="Cambria Math" w:hAnsi="Times New Roman" w:cs="Times New Roman"/>
                <w:sz w:val="20"/>
                <w:szCs w:val="20"/>
              </w:rPr>
              <m:t>,</m:t>
            </m:r>
            <m:r>
              <w:rPr>
                <w:rFonts w:ascii="Cambria Math" w:hAnsi="Cambria Math" w:cs="Times New Roman"/>
                <w:sz w:val="20"/>
                <w:szCs w:val="20"/>
              </w:rPr>
              <m:t>j</m:t>
            </m:r>
          </m:e>
        </m:d>
        <m:r>
          <w:rPr>
            <w:rFonts w:ascii="Cambria Math" w:hAnsi="Times New Roman" w:cs="Times New Roman"/>
            <w:sz w:val="20"/>
            <w:szCs w:val="20"/>
          </w:rPr>
          <m:t>=</m:t>
        </m:r>
        <m:sSub>
          <m:sSubPr>
            <m:ctrlPr>
              <w:rPr>
                <w:rFonts w:ascii="Cambria Math" w:hAnsi="Times New Roman" w:cs="Times New Roman"/>
                <w:i/>
                <w:sz w:val="20"/>
                <w:szCs w:val="20"/>
              </w:rPr>
            </m:ctrlPr>
          </m:sSubPr>
          <m:e>
            <m:sSubSup>
              <m:sSubSupPr>
                <m:ctrlPr>
                  <w:rPr>
                    <w:rFonts w:ascii="Cambria Math" w:hAnsi="Times New Roman" w:cs="Times New Roman"/>
                    <w:i/>
                    <w:sz w:val="20"/>
                    <w:szCs w:val="20"/>
                  </w:rPr>
                </m:ctrlPr>
              </m:sSubSupPr>
              <m:e>
                <m:r>
                  <w:rPr>
                    <w:rFonts w:ascii="Cambria Math" w:hAnsi="Cambria Math" w:cs="Times New Roman"/>
                    <w:sz w:val="20"/>
                    <w:szCs w:val="20"/>
                  </w:rPr>
                  <m:t>G</m:t>
                </m:r>
              </m:e>
              <m:sub>
                <m:r>
                  <w:rPr>
                    <w:rFonts w:ascii="Cambria Math" w:hAnsi="Cambria Math" w:cs="Times New Roman"/>
                    <w:sz w:val="20"/>
                    <w:szCs w:val="20"/>
                  </w:rPr>
                  <m:t>k</m:t>
                </m:r>
              </m:sub>
              <m:sup>
                <m:r>
                  <w:rPr>
                    <w:rFonts w:ascii="Cambria Math" w:hAnsi="Cambria Math" w:cs="Times New Roman"/>
                    <w:sz w:val="20"/>
                    <w:szCs w:val="20"/>
                  </w:rPr>
                  <m:t>A</m:t>
                </m:r>
              </m:sup>
            </m:sSubSup>
            <m:d>
              <m:dPr>
                <m:ctrlPr>
                  <w:rPr>
                    <w:rFonts w:ascii="Cambria Math" w:hAnsi="Times New Roman" w:cs="Times New Roman"/>
                    <w:i/>
                    <w:sz w:val="20"/>
                    <w:szCs w:val="20"/>
                  </w:rPr>
                </m:ctrlPr>
              </m:dPr>
              <m:e>
                <m:r>
                  <w:rPr>
                    <w:rFonts w:ascii="Cambria Math" w:hAnsi="Cambria Math" w:cs="Times New Roman"/>
                    <w:sz w:val="20"/>
                    <w:szCs w:val="20"/>
                  </w:rPr>
                  <m:t>i</m:t>
                </m:r>
                <m:r>
                  <w:rPr>
                    <w:rFonts w:ascii="Cambria Math" w:hAnsi="Times New Roman" w:cs="Times New Roman"/>
                    <w:sz w:val="20"/>
                    <w:szCs w:val="20"/>
                  </w:rPr>
                  <m:t>,</m:t>
                </m:r>
                <m:r>
                  <w:rPr>
                    <w:rFonts w:ascii="Cambria Math" w:hAnsi="Cambria Math" w:cs="Times New Roman"/>
                    <w:sz w:val="20"/>
                    <w:szCs w:val="20"/>
                  </w:rPr>
                  <m:t>j</m:t>
                </m:r>
              </m:e>
            </m:d>
            <m:r>
              <w:rPr>
                <w:rFonts w:ascii="Times New Roman" w:hAnsi="Times New Roman" w:cs="Times New Roman"/>
                <w:sz w:val="20"/>
                <w:szCs w:val="20"/>
              </w:rPr>
              <m:t>-</m:t>
            </m:r>
            <m:r>
              <w:rPr>
                <w:rFonts w:ascii="Cambria Math" w:hAnsi="Times New Roman" w:cs="Times New Roman"/>
                <w:sz w:val="20"/>
                <w:szCs w:val="20"/>
              </w:rPr>
              <m:t>8</m:t>
            </m:r>
            <m:r>
              <w:rPr>
                <w:rFonts w:ascii="Cambria Math" w:hAnsi="Cambria Math" w:cs="Times New Roman"/>
                <w:sz w:val="20"/>
                <w:szCs w:val="20"/>
              </w:rPr>
              <m:t>ω</m:t>
            </m:r>
            <m:r>
              <w:rPr>
                <w:rFonts w:ascii="Cambria Math" w:hAnsi="Times New Roman" w:cs="Times New Roman"/>
                <w:sz w:val="20"/>
                <w:szCs w:val="20"/>
              </w:rPr>
              <m:t>×</m:t>
            </m:r>
            <m:r>
              <w:rPr>
                <w:rFonts w:ascii="Cambria Math" w:hAnsi="Times New Roman" w:cs="Times New Roman"/>
                <w:sz w:val="20"/>
                <w:szCs w:val="20"/>
              </w:rPr>
              <m:t>[</m:t>
            </m:r>
            <m:sSubSup>
              <m:sSubSupPr>
                <m:ctrlPr>
                  <w:rPr>
                    <w:rFonts w:ascii="Cambria Math" w:hAnsi="Times New Roman" w:cs="Times New Roman"/>
                    <w:i/>
                    <w:sz w:val="20"/>
                    <w:szCs w:val="20"/>
                  </w:rPr>
                </m:ctrlPr>
              </m:sSubSupPr>
              <m:e>
                <m:r>
                  <w:rPr>
                    <w:rFonts w:ascii="Cambria Math" w:hAnsi="Cambria Math" w:cs="Times New Roman"/>
                    <w:sz w:val="20"/>
                    <w:szCs w:val="20"/>
                  </w:rPr>
                  <m:t>G</m:t>
                </m:r>
              </m:e>
              <m:sub>
                <m:r>
                  <w:rPr>
                    <w:rFonts w:ascii="Cambria Math" w:hAnsi="Cambria Math" w:cs="Times New Roman"/>
                    <w:sz w:val="20"/>
                    <w:szCs w:val="20"/>
                  </w:rPr>
                  <m:t>k</m:t>
                </m:r>
                <m:r>
                  <w:rPr>
                    <w:rFonts w:ascii="Cambria Math" w:hAnsi="Times New Roman" w:cs="Times New Roman"/>
                    <w:sz w:val="20"/>
                    <w:szCs w:val="20"/>
                  </w:rPr>
                  <m:t>+1</m:t>
                </m:r>
              </m:sub>
              <m:sup>
                <m:r>
                  <w:rPr>
                    <w:rFonts w:ascii="Cambria Math" w:hAnsi="Cambria Math" w:cs="Times New Roman"/>
                    <w:sz w:val="20"/>
                    <w:szCs w:val="20"/>
                  </w:rPr>
                  <m:t>A</m:t>
                </m:r>
              </m:sup>
            </m:sSubSup>
            <m:d>
              <m:dPr>
                <m:ctrlPr>
                  <w:rPr>
                    <w:rFonts w:ascii="Cambria Math" w:hAnsi="Times New Roman" w:cs="Times New Roman"/>
                    <w:i/>
                    <w:sz w:val="20"/>
                    <w:szCs w:val="20"/>
                  </w:rPr>
                </m:ctrlPr>
              </m:dPr>
              <m:e>
                <m:r>
                  <w:rPr>
                    <w:rFonts w:ascii="Cambria Math" w:hAnsi="Cambria Math" w:cs="Times New Roman"/>
                    <w:sz w:val="20"/>
                    <w:szCs w:val="20"/>
                  </w:rPr>
                  <m:t>i</m:t>
                </m:r>
                <m:r>
                  <w:rPr>
                    <w:rFonts w:ascii="Cambria Math" w:hAnsi="Times New Roman" w:cs="Times New Roman"/>
                    <w:sz w:val="20"/>
                    <w:szCs w:val="20"/>
                  </w:rPr>
                  <m:t>,</m:t>
                </m:r>
                <m:r>
                  <w:rPr>
                    <w:rFonts w:ascii="Cambria Math" w:hAnsi="Cambria Math" w:cs="Times New Roman"/>
                    <w:sz w:val="20"/>
                    <w:szCs w:val="20"/>
                  </w:rPr>
                  <m:t>j</m:t>
                </m:r>
              </m:e>
            </m:d>
            <m:r>
              <w:rPr>
                <w:rFonts w:ascii="Cambria Math" w:hAnsi="Times New Roman" w:cs="Times New Roman"/>
                <w:sz w:val="20"/>
                <w:szCs w:val="20"/>
              </w:rPr>
              <m:t>]</m:t>
            </m:r>
          </m:e>
          <m:sub>
            <m:r>
              <w:rPr>
                <w:rFonts w:ascii="Cambria Math" w:hAnsi="Times New Roman" w:cs="Times New Roman"/>
                <w:sz w:val="20"/>
                <w:szCs w:val="20"/>
              </w:rPr>
              <m:t>↑</m:t>
            </m:r>
            <m:r>
              <w:rPr>
                <w:rFonts w:ascii="Cambria Math" w:hAnsi="Times New Roman" w:cs="Times New Roman"/>
                <w:sz w:val="20"/>
                <w:szCs w:val="20"/>
              </w:rPr>
              <m:t>2</m:t>
            </m:r>
          </m:sub>
        </m:sSub>
      </m:oMath>
      <w:r w:rsidR="00B943C1" w:rsidRPr="00D00168">
        <w:rPr>
          <w:rFonts w:ascii="Times New Roman" w:hAnsi="Times New Roman" w:cs="Times New Roman"/>
          <w:sz w:val="20"/>
          <w:szCs w:val="20"/>
        </w:rPr>
        <w:t xml:space="preserve">,    </w:t>
      </w:r>
      <w:r w:rsidR="00B943C1" w:rsidRPr="00D00168">
        <w:rPr>
          <w:rFonts w:ascii="Times New Roman" w:hAnsi="Times New Roman" w:cs="Times New Roman"/>
          <w:sz w:val="20"/>
          <w:szCs w:val="20"/>
        </w:rPr>
        <w:tab/>
      </w:r>
      <w:r w:rsidR="00B943C1" w:rsidRPr="00D00168">
        <w:rPr>
          <w:rFonts w:ascii="Times New Roman" w:hAnsi="Times New Roman" w:cs="Times New Roman"/>
          <w:sz w:val="20"/>
          <w:szCs w:val="20"/>
        </w:rPr>
        <w:tab/>
        <w:t xml:space="preserve">                       </w:t>
      </w:r>
      <w:r w:rsidR="003A0FCF" w:rsidRPr="00D00168">
        <w:rPr>
          <w:rFonts w:ascii="Times New Roman" w:hAnsi="Times New Roman" w:cs="Times New Roman"/>
          <w:sz w:val="20"/>
          <w:szCs w:val="20"/>
        </w:rPr>
        <w:tab/>
      </w:r>
      <w:r w:rsidR="003A0FCF" w:rsidRPr="00D00168">
        <w:rPr>
          <w:rFonts w:ascii="Times New Roman" w:hAnsi="Times New Roman" w:cs="Times New Roman"/>
          <w:sz w:val="20"/>
          <w:szCs w:val="20"/>
        </w:rPr>
        <w:tab/>
      </w:r>
      <w:r w:rsidR="003A0FCF" w:rsidRPr="00D00168">
        <w:rPr>
          <w:rFonts w:ascii="Times New Roman" w:hAnsi="Times New Roman" w:cs="Times New Roman"/>
          <w:sz w:val="20"/>
          <w:szCs w:val="20"/>
        </w:rPr>
        <w:tab/>
      </w:r>
      <w:r w:rsidR="003A0FCF" w:rsidRPr="00D00168">
        <w:rPr>
          <w:rFonts w:ascii="Times New Roman" w:hAnsi="Times New Roman" w:cs="Times New Roman"/>
          <w:sz w:val="20"/>
          <w:szCs w:val="20"/>
        </w:rPr>
        <w:tab/>
      </w:r>
      <w:r w:rsidR="003A0FCF" w:rsidRPr="00D00168">
        <w:rPr>
          <w:rFonts w:ascii="Times New Roman" w:hAnsi="Times New Roman" w:cs="Times New Roman"/>
          <w:sz w:val="20"/>
          <w:szCs w:val="20"/>
        </w:rPr>
        <w:tab/>
        <w:t xml:space="preserve">        </w:t>
      </w:r>
      <w:r w:rsidR="00B943C1" w:rsidRPr="00D00168">
        <w:rPr>
          <w:rFonts w:ascii="Times New Roman" w:hAnsi="Times New Roman" w:cs="Times New Roman"/>
          <w:sz w:val="20"/>
          <w:szCs w:val="20"/>
        </w:rPr>
        <w:t>(</w:t>
      </w:r>
      <w:r w:rsidR="00332FF2" w:rsidRPr="00D00168">
        <w:rPr>
          <w:rFonts w:ascii="Times New Roman" w:hAnsi="Times New Roman" w:cs="Times New Roman"/>
          <w:sz w:val="20"/>
          <w:szCs w:val="20"/>
        </w:rPr>
        <w:t>2</w:t>
      </w:r>
      <w:r w:rsidR="00B943C1" w:rsidRPr="00D00168">
        <w:rPr>
          <w:rFonts w:ascii="Times New Roman" w:hAnsi="Times New Roman" w:cs="Times New Roman"/>
          <w:sz w:val="20"/>
          <w:szCs w:val="20"/>
        </w:rPr>
        <w:t>)</w:t>
      </w:r>
    </w:p>
    <w:p w:rsidR="00B943C1" w:rsidRPr="00D00168" w:rsidRDefault="00FD3044" w:rsidP="003A0FCF">
      <w:pPr>
        <w:jc w:val="left"/>
        <w:rPr>
          <w:rFonts w:ascii="Times New Roman" w:hAnsi="Times New Roman" w:cs="Times New Roman"/>
          <w:sz w:val="20"/>
          <w:szCs w:val="20"/>
        </w:rPr>
      </w:pPr>
      <m:oMath>
        <m:sSubSup>
          <m:sSubSupPr>
            <m:ctrlPr>
              <w:rPr>
                <w:rFonts w:ascii="Cambria Math" w:hAnsi="Times New Roman" w:cs="Times New Roman"/>
                <w:i/>
                <w:sz w:val="20"/>
                <w:szCs w:val="20"/>
              </w:rPr>
            </m:ctrlPr>
          </m:sSubSupPr>
          <m:e>
            <m:r>
              <w:rPr>
                <w:rFonts w:ascii="Cambria Math" w:hAnsi="Cambria Math" w:cs="Times New Roman"/>
                <w:sz w:val="20"/>
                <w:szCs w:val="20"/>
              </w:rPr>
              <m:t>LP</m:t>
            </m:r>
          </m:e>
          <m:sub>
            <m:r>
              <w:rPr>
                <w:rFonts w:ascii="Cambria Math" w:hAnsi="Cambria Math" w:cs="Times New Roman"/>
                <w:sz w:val="20"/>
                <w:szCs w:val="20"/>
              </w:rPr>
              <m:t>k</m:t>
            </m:r>
          </m:sub>
          <m:sup>
            <m:r>
              <w:rPr>
                <w:rFonts w:ascii="Cambria Math" w:hAnsi="Cambria Math" w:cs="Times New Roman"/>
                <w:sz w:val="20"/>
                <w:szCs w:val="20"/>
              </w:rPr>
              <m:t>B</m:t>
            </m:r>
          </m:sup>
        </m:sSubSup>
        <m:d>
          <m:dPr>
            <m:ctrlPr>
              <w:rPr>
                <w:rFonts w:ascii="Cambria Math" w:hAnsi="Times New Roman" w:cs="Times New Roman"/>
                <w:i/>
                <w:sz w:val="20"/>
                <w:szCs w:val="20"/>
              </w:rPr>
            </m:ctrlPr>
          </m:dPr>
          <m:e>
            <m:r>
              <w:rPr>
                <w:rFonts w:ascii="Cambria Math" w:hAnsi="Cambria Math" w:cs="Times New Roman"/>
                <w:sz w:val="20"/>
                <w:szCs w:val="20"/>
              </w:rPr>
              <m:t>i</m:t>
            </m:r>
            <m:r>
              <w:rPr>
                <w:rFonts w:ascii="Cambria Math" w:hAnsi="Times New Roman" w:cs="Times New Roman"/>
                <w:sz w:val="20"/>
                <w:szCs w:val="20"/>
              </w:rPr>
              <m:t>,</m:t>
            </m:r>
            <m:r>
              <w:rPr>
                <w:rFonts w:ascii="Cambria Math" w:hAnsi="Cambria Math" w:cs="Times New Roman"/>
                <w:sz w:val="20"/>
                <w:szCs w:val="20"/>
              </w:rPr>
              <m:t>j</m:t>
            </m:r>
          </m:e>
        </m:d>
        <m:r>
          <w:rPr>
            <w:rFonts w:ascii="Cambria Math" w:hAnsi="Times New Roman" w:cs="Times New Roman"/>
            <w:sz w:val="20"/>
            <w:szCs w:val="20"/>
          </w:rPr>
          <m:t>=</m:t>
        </m:r>
        <m:sSub>
          <m:sSubPr>
            <m:ctrlPr>
              <w:rPr>
                <w:rFonts w:ascii="Cambria Math" w:hAnsi="Times New Roman" w:cs="Times New Roman"/>
                <w:i/>
                <w:sz w:val="20"/>
                <w:szCs w:val="20"/>
              </w:rPr>
            </m:ctrlPr>
          </m:sSubPr>
          <m:e>
            <m:sSubSup>
              <m:sSubSupPr>
                <m:ctrlPr>
                  <w:rPr>
                    <w:rFonts w:ascii="Cambria Math" w:hAnsi="Times New Roman" w:cs="Times New Roman"/>
                    <w:i/>
                    <w:sz w:val="20"/>
                    <w:szCs w:val="20"/>
                  </w:rPr>
                </m:ctrlPr>
              </m:sSubSupPr>
              <m:e>
                <m:r>
                  <w:rPr>
                    <w:rFonts w:ascii="Cambria Math" w:hAnsi="Cambria Math" w:cs="Times New Roman"/>
                    <w:sz w:val="20"/>
                    <w:szCs w:val="20"/>
                  </w:rPr>
                  <m:t>G</m:t>
                </m:r>
              </m:e>
              <m:sub>
                <m:r>
                  <w:rPr>
                    <w:rFonts w:ascii="Cambria Math" w:hAnsi="Cambria Math" w:cs="Times New Roman"/>
                    <w:sz w:val="20"/>
                    <w:szCs w:val="20"/>
                  </w:rPr>
                  <m:t>k</m:t>
                </m:r>
              </m:sub>
              <m:sup>
                <m:r>
                  <w:rPr>
                    <w:rFonts w:ascii="Cambria Math" w:hAnsi="Cambria Math" w:cs="Times New Roman"/>
                    <w:sz w:val="20"/>
                    <w:szCs w:val="20"/>
                  </w:rPr>
                  <m:t>B</m:t>
                </m:r>
              </m:sup>
            </m:sSubSup>
            <m:d>
              <m:dPr>
                <m:ctrlPr>
                  <w:rPr>
                    <w:rFonts w:ascii="Cambria Math" w:hAnsi="Times New Roman" w:cs="Times New Roman"/>
                    <w:i/>
                    <w:sz w:val="20"/>
                    <w:szCs w:val="20"/>
                  </w:rPr>
                </m:ctrlPr>
              </m:dPr>
              <m:e>
                <m:r>
                  <w:rPr>
                    <w:rFonts w:ascii="Cambria Math" w:hAnsi="Cambria Math" w:cs="Times New Roman"/>
                    <w:sz w:val="20"/>
                    <w:szCs w:val="20"/>
                  </w:rPr>
                  <m:t>i</m:t>
                </m:r>
                <m:r>
                  <w:rPr>
                    <w:rFonts w:ascii="Cambria Math" w:hAnsi="Times New Roman" w:cs="Times New Roman"/>
                    <w:sz w:val="20"/>
                    <w:szCs w:val="20"/>
                  </w:rPr>
                  <m:t>,</m:t>
                </m:r>
                <m:r>
                  <w:rPr>
                    <w:rFonts w:ascii="Cambria Math" w:hAnsi="Cambria Math" w:cs="Times New Roman"/>
                    <w:sz w:val="20"/>
                    <w:szCs w:val="20"/>
                  </w:rPr>
                  <m:t>j</m:t>
                </m:r>
              </m:e>
            </m:d>
            <m:r>
              <w:rPr>
                <w:rFonts w:ascii="Times New Roman" w:hAnsi="Times New Roman" w:cs="Times New Roman"/>
                <w:sz w:val="20"/>
                <w:szCs w:val="20"/>
              </w:rPr>
              <m:t>-</m:t>
            </m:r>
            <m:r>
              <w:rPr>
                <w:rFonts w:ascii="Cambria Math" w:hAnsi="Times New Roman" w:cs="Times New Roman"/>
                <w:sz w:val="20"/>
                <w:szCs w:val="20"/>
              </w:rPr>
              <m:t>8</m:t>
            </m:r>
            <m:r>
              <w:rPr>
                <w:rFonts w:ascii="Cambria Math" w:hAnsi="Cambria Math" w:cs="Times New Roman"/>
                <w:sz w:val="20"/>
                <w:szCs w:val="20"/>
              </w:rPr>
              <m:t>ω</m:t>
            </m:r>
            <m:r>
              <w:rPr>
                <w:rFonts w:ascii="Cambria Math" w:hAnsi="Times New Roman" w:cs="Times New Roman"/>
                <w:sz w:val="20"/>
                <w:szCs w:val="20"/>
              </w:rPr>
              <m:t>×</m:t>
            </m:r>
            <m:r>
              <w:rPr>
                <w:rFonts w:ascii="Cambria Math" w:hAnsi="Times New Roman" w:cs="Times New Roman"/>
                <w:sz w:val="20"/>
                <w:szCs w:val="20"/>
              </w:rPr>
              <m:t>[</m:t>
            </m:r>
            <m:sSubSup>
              <m:sSubSupPr>
                <m:ctrlPr>
                  <w:rPr>
                    <w:rFonts w:ascii="Cambria Math" w:hAnsi="Times New Roman" w:cs="Times New Roman"/>
                    <w:i/>
                    <w:sz w:val="20"/>
                    <w:szCs w:val="20"/>
                  </w:rPr>
                </m:ctrlPr>
              </m:sSubSupPr>
              <m:e>
                <m:r>
                  <w:rPr>
                    <w:rFonts w:ascii="Cambria Math" w:hAnsi="Cambria Math" w:cs="Times New Roman"/>
                    <w:sz w:val="20"/>
                    <w:szCs w:val="20"/>
                  </w:rPr>
                  <m:t>G</m:t>
                </m:r>
              </m:e>
              <m:sub>
                <m:r>
                  <w:rPr>
                    <w:rFonts w:ascii="Cambria Math" w:hAnsi="Cambria Math" w:cs="Times New Roman"/>
                    <w:sz w:val="20"/>
                    <w:szCs w:val="20"/>
                  </w:rPr>
                  <m:t>k</m:t>
                </m:r>
                <m:r>
                  <w:rPr>
                    <w:rFonts w:ascii="Cambria Math" w:hAnsi="Times New Roman" w:cs="Times New Roman"/>
                    <w:sz w:val="20"/>
                    <w:szCs w:val="20"/>
                  </w:rPr>
                  <m:t>+1</m:t>
                </m:r>
              </m:sub>
              <m:sup>
                <m:r>
                  <w:rPr>
                    <w:rFonts w:ascii="Cambria Math" w:hAnsi="Cambria Math" w:cs="Times New Roman"/>
                    <w:sz w:val="20"/>
                    <w:szCs w:val="20"/>
                  </w:rPr>
                  <m:t>B</m:t>
                </m:r>
              </m:sup>
            </m:sSubSup>
            <m:d>
              <m:dPr>
                <m:ctrlPr>
                  <w:rPr>
                    <w:rFonts w:ascii="Cambria Math" w:hAnsi="Times New Roman" w:cs="Times New Roman"/>
                    <w:i/>
                    <w:sz w:val="20"/>
                    <w:szCs w:val="20"/>
                  </w:rPr>
                </m:ctrlPr>
              </m:dPr>
              <m:e>
                <m:r>
                  <w:rPr>
                    <w:rFonts w:ascii="Cambria Math" w:hAnsi="Cambria Math" w:cs="Times New Roman"/>
                    <w:sz w:val="20"/>
                    <w:szCs w:val="20"/>
                  </w:rPr>
                  <m:t>i</m:t>
                </m:r>
                <m:r>
                  <w:rPr>
                    <w:rFonts w:ascii="Cambria Math" w:hAnsi="Times New Roman" w:cs="Times New Roman"/>
                    <w:sz w:val="20"/>
                    <w:szCs w:val="20"/>
                  </w:rPr>
                  <m:t>,</m:t>
                </m:r>
                <m:r>
                  <w:rPr>
                    <w:rFonts w:ascii="Cambria Math" w:hAnsi="Cambria Math" w:cs="Times New Roman"/>
                    <w:sz w:val="20"/>
                    <w:szCs w:val="20"/>
                  </w:rPr>
                  <m:t>j</m:t>
                </m:r>
              </m:e>
            </m:d>
            <m:r>
              <w:rPr>
                <w:rFonts w:ascii="Cambria Math" w:hAnsi="Times New Roman" w:cs="Times New Roman"/>
                <w:sz w:val="20"/>
                <w:szCs w:val="20"/>
              </w:rPr>
              <m:t>]</m:t>
            </m:r>
          </m:e>
          <m:sub>
            <m:r>
              <w:rPr>
                <w:rFonts w:ascii="Cambria Math" w:hAnsi="Times New Roman" w:cs="Times New Roman"/>
                <w:sz w:val="20"/>
                <w:szCs w:val="20"/>
              </w:rPr>
              <m:t>↑</m:t>
            </m:r>
            <m:r>
              <w:rPr>
                <w:rFonts w:ascii="Cambria Math" w:hAnsi="Times New Roman" w:cs="Times New Roman"/>
                <w:sz w:val="20"/>
                <w:szCs w:val="20"/>
              </w:rPr>
              <m:t>2</m:t>
            </m:r>
          </m:sub>
        </m:sSub>
      </m:oMath>
      <w:r w:rsidR="00B943C1" w:rsidRPr="00D00168">
        <w:rPr>
          <w:rFonts w:ascii="Times New Roman" w:hAnsi="Times New Roman" w:cs="Times New Roman"/>
          <w:sz w:val="20"/>
          <w:szCs w:val="20"/>
        </w:rPr>
        <w:tab/>
      </w:r>
      <w:r w:rsidR="00B943C1" w:rsidRPr="00D00168">
        <w:rPr>
          <w:rFonts w:ascii="Times New Roman" w:hAnsi="Times New Roman" w:cs="Times New Roman"/>
          <w:sz w:val="20"/>
          <w:szCs w:val="20"/>
        </w:rPr>
        <w:tab/>
        <w:t xml:space="preserve">           </w:t>
      </w:r>
      <w:r w:rsidR="00B943C1" w:rsidRPr="00D00168">
        <w:rPr>
          <w:rFonts w:ascii="Times New Roman" w:hAnsi="Times New Roman" w:cs="Times New Roman"/>
          <w:sz w:val="20"/>
          <w:szCs w:val="20"/>
        </w:rPr>
        <w:tab/>
      </w:r>
      <w:r w:rsidR="00B943C1" w:rsidRPr="00D00168">
        <w:rPr>
          <w:rFonts w:ascii="Times New Roman" w:hAnsi="Times New Roman" w:cs="Times New Roman"/>
          <w:sz w:val="20"/>
          <w:szCs w:val="20"/>
        </w:rPr>
        <w:tab/>
      </w:r>
    </w:p>
    <w:p w:rsidR="00B943C1" w:rsidRPr="00D00168" w:rsidRDefault="00B943C1" w:rsidP="000A7D3C">
      <w:pPr>
        <w:jc w:val="right"/>
        <w:rPr>
          <w:rFonts w:ascii="Times New Roman" w:hAnsi="Times New Roman" w:cs="Times New Roman"/>
          <w:sz w:val="20"/>
          <w:szCs w:val="20"/>
        </w:rPr>
      </w:pPr>
      <w:r w:rsidRPr="00D00168">
        <w:rPr>
          <w:rFonts w:ascii="Times New Roman" w:hAnsi="Times New Roman" w:cs="Times New Roman"/>
          <w:sz w:val="20"/>
          <w:szCs w:val="20"/>
        </w:rPr>
        <w:t xml:space="preserve"> </w:t>
      </w:r>
      <w:r w:rsidRPr="00D00168">
        <w:rPr>
          <w:rFonts w:ascii="Times New Roman" w:hAnsi="Times New Roman" w:cs="Times New Roman"/>
          <w:sz w:val="20"/>
          <w:szCs w:val="20"/>
        </w:rPr>
        <w:tab/>
      </w:r>
      <w:r w:rsidRPr="00D00168">
        <w:rPr>
          <w:rFonts w:ascii="Times New Roman" w:hAnsi="Times New Roman" w:cs="Times New Roman"/>
          <w:sz w:val="20"/>
          <w:szCs w:val="20"/>
        </w:rPr>
        <w:tab/>
      </w:r>
      <w:r w:rsidRPr="00D00168">
        <w:rPr>
          <w:rFonts w:ascii="Times New Roman" w:hAnsi="Times New Roman" w:cs="Times New Roman"/>
          <w:sz w:val="20"/>
          <w:szCs w:val="20"/>
        </w:rPr>
        <w:tab/>
        <w:t xml:space="preserve">             </w:t>
      </w:r>
    </w:p>
    <w:p w:rsidR="00E4091B" w:rsidRPr="00D00168" w:rsidRDefault="00FD3044" w:rsidP="00E4091B">
      <w:pPr>
        <w:ind w:firstLine="284"/>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A</m:t>
            </m:r>
          </m:sub>
        </m:sSub>
      </m:oMath>
      <w:r w:rsidR="00E4091B" w:rsidRPr="00D00168">
        <w:rPr>
          <w:rFonts w:ascii="Times New Roman" w:hAnsi="Times New Roman" w:cs="Times New Roman"/>
          <w:sz w:val="20"/>
          <w:szCs w:val="20"/>
        </w:rPr>
        <w:t xml:space="preserve"> ve </w:t>
      </w:r>
      <m:oMath>
        <m:sSub>
          <m:sSubPr>
            <m:ctrlPr>
              <w:rPr>
                <w:rFonts w:ascii="Cambria Math" w:hAnsi="Times New Roman"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B</m:t>
            </m:r>
          </m:sub>
        </m:sSub>
      </m:oMath>
      <w:r w:rsidR="00E4091B" w:rsidRPr="00D00168">
        <w:rPr>
          <w:rFonts w:ascii="Times New Roman" w:hAnsi="Times New Roman" w:cs="Times New Roman"/>
          <w:sz w:val="20"/>
          <w:szCs w:val="20"/>
        </w:rPr>
        <w:t xml:space="preserve"> A ve B ana kaynak görüntülerine ait Laplacian piramidinin k. seviyesini, </w:t>
      </w:r>
      <m:oMath>
        <m:r>
          <w:rPr>
            <w:rFonts w:ascii="Cambria Math" w:hAnsi="Cambria Math" w:cs="Times New Roman"/>
            <w:sz w:val="20"/>
            <w:szCs w:val="20"/>
          </w:rPr>
          <m:t>ω</m:t>
        </m:r>
      </m:oMath>
      <w:r w:rsidR="00E4091B" w:rsidRPr="00D00168">
        <w:rPr>
          <w:rFonts w:ascii="Times New Roman" w:hAnsi="Times New Roman" w:cs="Times New Roman"/>
          <w:sz w:val="20"/>
          <w:szCs w:val="20"/>
        </w:rPr>
        <w:t xml:space="preserve"> Gaussian bulanıklaştırma için konvolüsyon maskesini, k={0,1</w:t>
      </w:r>
      <w:proofErr w:type="gramStart"/>
      <w:r w:rsidR="00E4091B" w:rsidRPr="00D00168">
        <w:rPr>
          <w:rFonts w:ascii="Times New Roman" w:hAnsi="Times New Roman" w:cs="Times New Roman"/>
          <w:sz w:val="20"/>
          <w:szCs w:val="20"/>
        </w:rPr>
        <w:t>,….,</w:t>
      </w:r>
      <w:proofErr w:type="gramEnd"/>
      <w:r w:rsidR="00E4091B" w:rsidRPr="00D00168">
        <w:rPr>
          <w:rFonts w:ascii="Times New Roman" w:hAnsi="Times New Roman" w:cs="Times New Roman"/>
          <w:sz w:val="20"/>
          <w:szCs w:val="20"/>
        </w:rPr>
        <w:t xml:space="preserve">n│n Ɛ N} olup ayrışım seviyesini göstermektedir. </w:t>
      </w:r>
      <m:oMath>
        <m:sSubSup>
          <m:sSubSupPr>
            <m:ctrlPr>
              <w:rPr>
                <w:rFonts w:ascii="Cambria Math" w:hAnsi="Times New Roman" w:cs="Times New Roman"/>
                <w:i/>
                <w:sz w:val="20"/>
                <w:szCs w:val="20"/>
              </w:rPr>
            </m:ctrlPr>
          </m:sSubSupPr>
          <m:e>
            <m:r>
              <w:rPr>
                <w:rFonts w:ascii="Cambria Math" w:hAnsi="Cambria Math" w:cs="Times New Roman"/>
                <w:sz w:val="20"/>
                <w:szCs w:val="20"/>
              </w:rPr>
              <m:t>G</m:t>
            </m:r>
          </m:e>
          <m:sub>
            <m:r>
              <w:rPr>
                <w:rFonts w:ascii="Cambria Math" w:hAnsi="Times New Roman" w:cs="Times New Roman"/>
                <w:sz w:val="20"/>
                <w:szCs w:val="20"/>
              </w:rPr>
              <m:t>0</m:t>
            </m:r>
          </m:sub>
          <m:sup>
            <m:r>
              <w:rPr>
                <w:rFonts w:ascii="Cambria Math" w:hAnsi="Cambria Math" w:cs="Times New Roman"/>
                <w:sz w:val="20"/>
                <w:szCs w:val="20"/>
              </w:rPr>
              <m:t>A</m:t>
            </m:r>
          </m:sup>
        </m:sSubSup>
      </m:oMath>
      <w:r w:rsidR="00E4091B" w:rsidRPr="00D00168">
        <w:rPr>
          <w:rFonts w:ascii="Times New Roman" w:hAnsi="Times New Roman" w:cs="Times New Roman"/>
          <w:sz w:val="20"/>
          <w:szCs w:val="20"/>
        </w:rPr>
        <w:t xml:space="preserve"> </w:t>
      </w:r>
      <w:proofErr w:type="gramStart"/>
      <w:r w:rsidR="00E4091B" w:rsidRPr="00D00168">
        <w:rPr>
          <w:rFonts w:ascii="Times New Roman" w:hAnsi="Times New Roman" w:cs="Times New Roman"/>
          <w:sz w:val="20"/>
          <w:szCs w:val="20"/>
        </w:rPr>
        <w:t>ve</w:t>
      </w:r>
      <w:proofErr w:type="gramEnd"/>
      <w:r w:rsidR="00E4091B" w:rsidRPr="00D00168">
        <w:rPr>
          <w:rFonts w:ascii="Times New Roman" w:hAnsi="Times New Roman" w:cs="Times New Roman"/>
          <w:sz w:val="20"/>
          <w:szCs w:val="20"/>
        </w:rPr>
        <w:t xml:space="preserve"> </w:t>
      </w:r>
      <m:oMath>
        <m:sSubSup>
          <m:sSubSupPr>
            <m:ctrlPr>
              <w:rPr>
                <w:rFonts w:ascii="Cambria Math" w:hAnsi="Times New Roman" w:cs="Times New Roman"/>
                <w:i/>
                <w:sz w:val="20"/>
                <w:szCs w:val="20"/>
              </w:rPr>
            </m:ctrlPr>
          </m:sSubSupPr>
          <m:e>
            <m:r>
              <w:rPr>
                <w:rFonts w:ascii="Cambria Math" w:hAnsi="Cambria Math" w:cs="Times New Roman"/>
                <w:sz w:val="20"/>
                <w:szCs w:val="20"/>
              </w:rPr>
              <m:t>G</m:t>
            </m:r>
          </m:e>
          <m:sub>
            <m:r>
              <w:rPr>
                <w:rFonts w:ascii="Cambria Math" w:hAnsi="Times New Roman" w:cs="Times New Roman"/>
                <w:sz w:val="20"/>
                <w:szCs w:val="20"/>
              </w:rPr>
              <m:t>0</m:t>
            </m:r>
          </m:sub>
          <m:sup>
            <m:r>
              <w:rPr>
                <w:rFonts w:ascii="Cambria Math" w:hAnsi="Cambria Math" w:cs="Times New Roman"/>
                <w:sz w:val="20"/>
                <w:szCs w:val="20"/>
              </w:rPr>
              <m:t>B</m:t>
            </m:r>
          </m:sup>
        </m:sSubSup>
      </m:oMath>
      <w:r w:rsidR="00E4091B" w:rsidRPr="00D00168">
        <w:rPr>
          <w:rFonts w:ascii="Times New Roman" w:hAnsi="Times New Roman" w:cs="Times New Roman"/>
          <w:sz w:val="20"/>
          <w:szCs w:val="20"/>
        </w:rPr>
        <w:t xml:space="preserve"> değeri için A ve B ana kaynak görüntülerinin orjinalleri alınmalıdır. </w:t>
      </w:r>
      <m:oMath>
        <m:sSub>
          <m:sSubPr>
            <m:ctrlPr>
              <w:rPr>
                <w:rFonts w:ascii="Cambria Math" w:eastAsia="Times New Roman" w:hAnsi="Times New Roman" w:cs="Times New Roman"/>
                <w:i/>
                <w:sz w:val="20"/>
                <w:szCs w:val="20"/>
              </w:rPr>
            </m:ctrlPr>
          </m:sSubPr>
          <m:e>
            <m:r>
              <w:rPr>
                <w:rFonts w:ascii="Cambria Math" w:eastAsia="Times New Roman" w:hAnsi="Times New Roman" w:cs="Times New Roman"/>
                <w:sz w:val="20"/>
                <w:szCs w:val="20"/>
              </w:rPr>
              <m:t>[]</m:t>
            </m:r>
          </m:e>
          <m:sub>
            <m:r>
              <w:rPr>
                <w:rFonts w:ascii="Cambria Math" w:hAnsi="Cambria Math" w:cs="Times New Roman"/>
                <w:sz w:val="20"/>
                <w:szCs w:val="20"/>
              </w:rPr>
              <m:t>↓</m:t>
            </m:r>
            <m:r>
              <w:rPr>
                <w:rFonts w:ascii="Cambria Math" w:hAnsi="Times New Roman" w:cs="Times New Roman"/>
                <w:sz w:val="20"/>
                <w:szCs w:val="20"/>
              </w:rPr>
              <m:t>2</m:t>
            </m:r>
          </m:sub>
        </m:sSub>
      </m:oMath>
      <w:r w:rsidR="00E4091B" w:rsidRPr="00D00168">
        <w:rPr>
          <w:rFonts w:ascii="Times New Roman" w:hAnsi="Times New Roman" w:cs="Times New Roman"/>
          <w:sz w:val="20"/>
          <w:szCs w:val="20"/>
        </w:rPr>
        <w:t xml:space="preserve"> </w:t>
      </w:r>
      <w:proofErr w:type="gramStart"/>
      <w:r w:rsidR="00E4091B" w:rsidRPr="00D00168">
        <w:rPr>
          <w:rFonts w:ascii="Times New Roman" w:hAnsi="Times New Roman" w:cs="Times New Roman"/>
          <w:sz w:val="20"/>
          <w:szCs w:val="20"/>
        </w:rPr>
        <w:t>ise</w:t>
      </w:r>
      <w:proofErr w:type="gramEnd"/>
      <w:r w:rsidR="00E4091B" w:rsidRPr="00D00168">
        <w:rPr>
          <w:rFonts w:ascii="Times New Roman" w:hAnsi="Times New Roman" w:cs="Times New Roman"/>
          <w:sz w:val="20"/>
          <w:szCs w:val="20"/>
        </w:rPr>
        <w:t xml:space="preserve"> aşağı örneklemeyi göstermektedir.</w:t>
      </w:r>
    </w:p>
    <w:p w:rsidR="00B943C1" w:rsidRPr="00D00168" w:rsidRDefault="00E4091B" w:rsidP="003A0FCF">
      <w:pPr>
        <w:jc w:val="both"/>
        <w:rPr>
          <w:rFonts w:ascii="Times New Roman" w:hAnsi="Times New Roman" w:cs="Times New Roman"/>
          <w:sz w:val="20"/>
          <w:szCs w:val="20"/>
        </w:rPr>
      </w:pPr>
      <w:r w:rsidRPr="00D00168">
        <w:rPr>
          <w:rFonts w:ascii="Times New Roman" w:eastAsiaTheme="minorEastAsia" w:hAnsi="Times New Roman" w:cs="Times New Roman"/>
          <w:sz w:val="20"/>
          <w:szCs w:val="20"/>
        </w:rPr>
        <w:t xml:space="preserve"> </w:t>
      </w:r>
      <m:oMath>
        <m:sSubSup>
          <m:sSubSupPr>
            <m:ctrlPr>
              <w:rPr>
                <w:rFonts w:ascii="Cambria Math" w:hAnsi="Times New Roman" w:cs="Times New Roman"/>
                <w:i/>
                <w:sz w:val="20"/>
                <w:szCs w:val="20"/>
              </w:rPr>
            </m:ctrlPr>
          </m:sSubSupPr>
          <m:e>
            <m:r>
              <w:rPr>
                <w:rFonts w:ascii="Cambria Math" w:hAnsi="Cambria Math" w:cs="Times New Roman"/>
                <w:sz w:val="20"/>
                <w:szCs w:val="20"/>
              </w:rPr>
              <m:t>LP</m:t>
            </m:r>
          </m:e>
          <m:sub>
            <m:r>
              <w:rPr>
                <w:rFonts w:ascii="Cambria Math" w:hAnsi="Cambria Math" w:cs="Times New Roman"/>
                <w:sz w:val="20"/>
                <w:szCs w:val="20"/>
              </w:rPr>
              <m:t>k</m:t>
            </m:r>
          </m:sub>
          <m:sup>
            <m:r>
              <w:rPr>
                <w:rFonts w:ascii="Cambria Math" w:hAnsi="Cambria Math" w:cs="Times New Roman"/>
                <w:sz w:val="20"/>
                <w:szCs w:val="20"/>
              </w:rPr>
              <m:t>A</m:t>
            </m:r>
          </m:sup>
        </m:sSubSup>
      </m:oMath>
      <w:r w:rsidR="00B943C1" w:rsidRPr="00D00168">
        <w:rPr>
          <w:rFonts w:ascii="Times New Roman" w:hAnsi="Times New Roman" w:cs="Times New Roman"/>
          <w:sz w:val="20"/>
          <w:szCs w:val="20"/>
        </w:rPr>
        <w:t xml:space="preserve"> </w:t>
      </w:r>
      <w:proofErr w:type="gramStart"/>
      <w:r w:rsidR="00B943C1" w:rsidRPr="00D00168">
        <w:rPr>
          <w:rFonts w:ascii="Times New Roman" w:hAnsi="Times New Roman" w:cs="Times New Roman"/>
          <w:sz w:val="20"/>
          <w:szCs w:val="20"/>
        </w:rPr>
        <w:t>ve</w:t>
      </w:r>
      <w:proofErr w:type="gramEnd"/>
      <w:r w:rsidR="00B943C1" w:rsidRPr="00D00168">
        <w:rPr>
          <w:rFonts w:ascii="Times New Roman" w:hAnsi="Times New Roman" w:cs="Times New Roman"/>
          <w:sz w:val="20"/>
          <w:szCs w:val="20"/>
        </w:rPr>
        <w:t xml:space="preserve"> </w:t>
      </w:r>
      <m:oMath>
        <m:sSubSup>
          <m:sSubSupPr>
            <m:ctrlPr>
              <w:rPr>
                <w:rFonts w:ascii="Cambria Math" w:hAnsi="Times New Roman" w:cs="Times New Roman"/>
                <w:i/>
                <w:sz w:val="20"/>
                <w:szCs w:val="20"/>
              </w:rPr>
            </m:ctrlPr>
          </m:sSubSupPr>
          <m:e>
            <m:r>
              <w:rPr>
                <w:rFonts w:ascii="Cambria Math" w:hAnsi="Cambria Math" w:cs="Times New Roman"/>
                <w:sz w:val="20"/>
                <w:szCs w:val="20"/>
              </w:rPr>
              <m:t>LP</m:t>
            </m:r>
          </m:e>
          <m:sub>
            <m:r>
              <w:rPr>
                <w:rFonts w:ascii="Cambria Math" w:hAnsi="Cambria Math" w:cs="Times New Roman"/>
                <w:sz w:val="20"/>
                <w:szCs w:val="20"/>
              </w:rPr>
              <m:t>k</m:t>
            </m:r>
          </m:sub>
          <m:sup>
            <m:r>
              <w:rPr>
                <w:rFonts w:ascii="Cambria Math" w:hAnsi="Cambria Math" w:cs="Times New Roman"/>
                <w:sz w:val="20"/>
                <w:szCs w:val="20"/>
              </w:rPr>
              <m:t>B</m:t>
            </m:r>
          </m:sup>
        </m:sSubSup>
      </m:oMath>
      <w:r w:rsidR="00B943C1" w:rsidRPr="00D00168">
        <w:rPr>
          <w:rFonts w:ascii="Times New Roman" w:hAnsi="Times New Roman" w:cs="Times New Roman"/>
          <w:sz w:val="20"/>
          <w:szCs w:val="20"/>
        </w:rPr>
        <w:t xml:space="preserve"> Laplacian piramidinde k. ve k+1. seviyeler arasındaki ağırlıklandırılmış farkı göstermekte olup </w:t>
      </w:r>
      <m:oMath>
        <m:sSub>
          <m:sSubPr>
            <m:ctrlPr>
              <w:rPr>
                <w:rFonts w:ascii="Cambria Math" w:hAnsi="Times New Roman" w:cs="Times New Roman"/>
                <w:i/>
                <w:sz w:val="20"/>
                <w:szCs w:val="20"/>
              </w:rPr>
            </m:ctrlPr>
          </m:sSubPr>
          <m:e>
            <m:r>
              <w:rPr>
                <w:rFonts w:ascii="Cambria Math" w:hAnsi="Times New Roman" w:cs="Times New Roman"/>
                <w:sz w:val="20"/>
                <w:szCs w:val="20"/>
              </w:rPr>
              <m:t>[]</m:t>
            </m:r>
          </m:e>
          <m:sub>
            <m:r>
              <w:rPr>
                <w:rFonts w:ascii="Times New Roman" w:hAnsi="Times New Roman" w:cs="Times New Roman"/>
                <w:sz w:val="20"/>
                <w:szCs w:val="20"/>
              </w:rPr>
              <m:t>↑</m:t>
            </m:r>
            <m:r>
              <w:rPr>
                <w:rFonts w:ascii="Cambria Math" w:hAnsi="Times New Roman" w:cs="Times New Roman"/>
                <w:sz w:val="20"/>
                <w:szCs w:val="20"/>
              </w:rPr>
              <m:t>2</m:t>
            </m:r>
          </m:sub>
        </m:sSub>
      </m:oMath>
      <w:r w:rsidR="00B943C1" w:rsidRPr="00D00168">
        <w:rPr>
          <w:rFonts w:ascii="Times New Roman" w:hAnsi="Times New Roman" w:cs="Times New Roman"/>
          <w:sz w:val="20"/>
          <w:szCs w:val="20"/>
        </w:rPr>
        <w:t xml:space="preserve"> yukarı ölçekleme işlemini ifade etmektedir.</w:t>
      </w:r>
    </w:p>
    <w:p w:rsidR="00B943C1" w:rsidRPr="00D00168" w:rsidRDefault="00B943C1" w:rsidP="00B943C1">
      <w:pPr>
        <w:rPr>
          <w:rFonts w:ascii="Times New Roman" w:hAnsi="Times New Roman" w:cs="Times New Roman"/>
          <w:sz w:val="20"/>
          <w:szCs w:val="20"/>
        </w:rPr>
      </w:pPr>
    </w:p>
    <w:p w:rsidR="00B943C1" w:rsidRPr="00D00168" w:rsidRDefault="00B943C1" w:rsidP="00B943C1">
      <w:pPr>
        <w:rPr>
          <w:rFonts w:ascii="Times New Roman" w:hAnsi="Times New Roman" w:cs="Times New Roman"/>
          <w:sz w:val="20"/>
          <w:szCs w:val="20"/>
        </w:rPr>
      </w:pPr>
    </w:p>
    <w:p w:rsidR="00B943C1" w:rsidRPr="00D00168" w:rsidRDefault="00FD3044" w:rsidP="003A0FCF">
      <w:pPr>
        <w:jc w:val="left"/>
        <w:rPr>
          <w:rFonts w:ascii="Times New Roman" w:hAnsi="Times New Roman" w:cs="Times New Roman"/>
          <w:sz w:val="20"/>
          <w:szCs w:val="20"/>
        </w:rPr>
      </w:pPr>
      <m:oMath>
        <m:sSubSup>
          <m:sSubSupPr>
            <m:ctrlPr>
              <w:rPr>
                <w:rFonts w:ascii="Cambria Math" w:hAnsi="Times New Roman" w:cs="Times New Roman"/>
                <w:i/>
                <w:sz w:val="20"/>
                <w:szCs w:val="20"/>
              </w:rPr>
            </m:ctrlPr>
          </m:sSubSupPr>
          <m:e>
            <m:r>
              <w:rPr>
                <w:rFonts w:ascii="Cambria Math" w:hAnsi="Cambria Math" w:cs="Times New Roman"/>
                <w:sz w:val="20"/>
                <w:szCs w:val="20"/>
              </w:rPr>
              <m:t>LP</m:t>
            </m:r>
          </m:e>
          <m:sub>
            <m:r>
              <w:rPr>
                <w:rFonts w:ascii="Cambria Math" w:hAnsi="Cambria Math" w:cs="Times New Roman"/>
                <w:sz w:val="20"/>
                <w:szCs w:val="20"/>
              </w:rPr>
              <m:t>k</m:t>
            </m:r>
          </m:sub>
          <m:sup>
            <m:r>
              <w:rPr>
                <w:rFonts w:ascii="Cambria Math" w:hAnsi="Cambria Math" w:cs="Times New Roman"/>
                <w:sz w:val="20"/>
                <w:szCs w:val="20"/>
              </w:rPr>
              <m:t>F</m:t>
            </m:r>
          </m:sup>
        </m:sSubSup>
        <m:r>
          <m:rPr>
            <m:sty m:val="p"/>
          </m:rPr>
          <w:rPr>
            <w:rFonts w:ascii="Cambria Math" w:eastAsia="Times New Roman" w:hAnsi="Times New Roman" w:cs="Times New Roman"/>
            <w:sz w:val="20"/>
            <w:szCs w:val="20"/>
          </w:rPr>
          <m:t>(i,j)=</m:t>
        </m:r>
        <m:d>
          <m:dPr>
            <m:begChr m:val="{"/>
            <m:endChr m:val=""/>
            <m:ctrlPr>
              <w:rPr>
                <w:rFonts w:ascii="Cambria Math" w:eastAsia="Times New Roman" w:hAnsi="Times New Roman" w:cs="Times New Roman"/>
                <w:i/>
                <w:sz w:val="20"/>
                <w:szCs w:val="20"/>
              </w:rPr>
            </m:ctrlPr>
          </m:dPr>
          <m:e>
            <m:eqArr>
              <m:eqArrPr>
                <m:ctrlPr>
                  <w:rPr>
                    <w:rFonts w:ascii="Cambria Math" w:eastAsia="Times New Roman" w:hAnsi="Times New Roman" w:cs="Times New Roman"/>
                    <w:i/>
                    <w:sz w:val="20"/>
                    <w:szCs w:val="20"/>
                  </w:rPr>
                </m:ctrlPr>
              </m:eqArrPr>
              <m:e>
                <m:sSubSup>
                  <m:sSubSupPr>
                    <m:ctrlPr>
                      <w:rPr>
                        <w:rFonts w:ascii="Cambria Math" w:hAnsi="Times New Roman" w:cs="Times New Roman"/>
                        <w:i/>
                        <w:sz w:val="20"/>
                        <w:szCs w:val="20"/>
                      </w:rPr>
                    </m:ctrlPr>
                  </m:sSubSupPr>
                  <m:e>
                    <m:r>
                      <w:rPr>
                        <w:rFonts w:ascii="Cambria Math" w:hAnsi="Cambria Math" w:cs="Times New Roman"/>
                        <w:sz w:val="20"/>
                        <w:szCs w:val="20"/>
                      </w:rPr>
                      <m:t>LP</m:t>
                    </m:r>
                  </m:e>
                  <m:sub>
                    <m:r>
                      <w:rPr>
                        <w:rFonts w:ascii="Cambria Math" w:hAnsi="Cambria Math" w:cs="Times New Roman"/>
                        <w:sz w:val="20"/>
                        <w:szCs w:val="20"/>
                      </w:rPr>
                      <m:t>k</m:t>
                    </m:r>
                  </m:sub>
                  <m:sup>
                    <m:r>
                      <w:rPr>
                        <w:rFonts w:ascii="Cambria Math" w:hAnsi="Cambria Math" w:cs="Times New Roman"/>
                        <w:sz w:val="20"/>
                        <w:szCs w:val="20"/>
                      </w:rPr>
                      <m:t>A</m:t>
                    </m:r>
                  </m:sup>
                </m:sSubSup>
                <m:d>
                  <m:dPr>
                    <m:ctrlPr>
                      <w:rPr>
                        <w:rFonts w:ascii="Cambria Math" w:eastAsia="Times New Roman" w:hAnsi="Times New Roman" w:cs="Times New Roman"/>
                        <w:sz w:val="20"/>
                        <w:szCs w:val="20"/>
                      </w:rPr>
                    </m:ctrlPr>
                  </m:dPr>
                  <m:e>
                    <m:r>
                      <m:rPr>
                        <m:sty m:val="p"/>
                      </m:rPr>
                      <w:rPr>
                        <w:rFonts w:ascii="Cambria Math" w:eastAsia="Times New Roman" w:hAnsi="Times New Roman" w:cs="Times New Roman"/>
                        <w:sz w:val="20"/>
                        <w:szCs w:val="20"/>
                      </w:rPr>
                      <m:t>i,j</m:t>
                    </m:r>
                  </m:e>
                </m:d>
                <m:r>
                  <m:rPr>
                    <m:sty m:val="p"/>
                  </m:rPr>
                  <w:rPr>
                    <w:rFonts w:ascii="Cambria Math" w:eastAsia="Times New Roman" w:hAnsi="Times New Roman" w:cs="Times New Roman"/>
                    <w:sz w:val="20"/>
                    <w:szCs w:val="20"/>
                  </w:rPr>
                  <m:t xml:space="preserve">, </m:t>
                </m:r>
              </m:e>
              <m:e>
                <m:sSubSup>
                  <m:sSubSupPr>
                    <m:ctrlPr>
                      <w:rPr>
                        <w:rFonts w:ascii="Cambria Math" w:hAnsi="Times New Roman" w:cs="Times New Roman"/>
                        <w:i/>
                        <w:sz w:val="20"/>
                        <w:szCs w:val="20"/>
                      </w:rPr>
                    </m:ctrlPr>
                  </m:sSubSupPr>
                  <m:e>
                    <m:r>
                      <w:rPr>
                        <w:rFonts w:ascii="Cambria Math" w:hAnsi="Cambria Math" w:cs="Times New Roman"/>
                        <w:sz w:val="20"/>
                        <w:szCs w:val="20"/>
                      </w:rPr>
                      <m:t>LP</m:t>
                    </m:r>
                  </m:e>
                  <m:sub>
                    <m:r>
                      <w:rPr>
                        <w:rFonts w:ascii="Cambria Math" w:hAnsi="Cambria Math" w:cs="Times New Roman"/>
                        <w:sz w:val="20"/>
                        <w:szCs w:val="20"/>
                      </w:rPr>
                      <m:t>k</m:t>
                    </m:r>
                  </m:sub>
                  <m:sup>
                    <m:r>
                      <w:rPr>
                        <w:rFonts w:ascii="Cambria Math" w:hAnsi="Cambria Math" w:cs="Times New Roman"/>
                        <w:sz w:val="20"/>
                        <w:szCs w:val="20"/>
                      </w:rPr>
                      <m:t>B</m:t>
                    </m:r>
                  </m:sup>
                </m:sSubSup>
                <m:d>
                  <m:dPr>
                    <m:ctrlPr>
                      <w:rPr>
                        <w:rFonts w:ascii="Cambria Math" w:eastAsia="Times New Roman" w:hAnsi="Times New Roman" w:cs="Times New Roman"/>
                        <w:sz w:val="20"/>
                        <w:szCs w:val="20"/>
                      </w:rPr>
                    </m:ctrlPr>
                  </m:dPr>
                  <m:e>
                    <m:r>
                      <m:rPr>
                        <m:sty m:val="p"/>
                      </m:rPr>
                      <w:rPr>
                        <w:rFonts w:ascii="Cambria Math" w:eastAsia="Times New Roman" w:hAnsi="Times New Roman" w:cs="Times New Roman"/>
                        <w:sz w:val="20"/>
                        <w:szCs w:val="20"/>
                      </w:rPr>
                      <m:t>i,j</m:t>
                    </m:r>
                  </m:e>
                </m:d>
                <m:r>
                  <m:rPr>
                    <m:sty m:val="p"/>
                  </m:rPr>
                  <w:rPr>
                    <w:rFonts w:ascii="Cambria Math" w:eastAsia="Times New Roman" w:hAnsi="Times New Roman" w:cs="Times New Roman"/>
                    <w:sz w:val="20"/>
                    <w:szCs w:val="20"/>
                  </w:rPr>
                  <m:t>,</m:t>
                </m:r>
              </m:e>
            </m:eqArr>
          </m:e>
        </m:d>
        <m:eqArr>
          <m:eqArrPr>
            <m:ctrlPr>
              <w:rPr>
                <w:rFonts w:ascii="Cambria Math" w:eastAsia="Times New Roman" w:hAnsi="Times New Roman" w:cs="Times New Roman"/>
                <w:i/>
                <w:sz w:val="20"/>
                <w:szCs w:val="20"/>
              </w:rPr>
            </m:ctrlPr>
          </m:eqArrPr>
          <m:e>
            <m:r>
              <w:rPr>
                <w:rFonts w:ascii="Cambria Math" w:eastAsia="Times New Roman" w:hAnsi="Times New Roman" w:cs="Times New Roman"/>
                <w:sz w:val="20"/>
                <w:szCs w:val="20"/>
              </w:rPr>
              <m:t xml:space="preserve">                  </m:t>
            </m:r>
            <m:d>
              <m:dPr>
                <m:begChr m:val="|"/>
                <m:endChr m:val="|"/>
                <m:ctrlPr>
                  <w:rPr>
                    <w:rFonts w:ascii="Cambria Math" w:eastAsia="Times New Roman" w:hAnsi="Times New Roman" w:cs="Times New Roman"/>
                    <w:sz w:val="20"/>
                    <w:szCs w:val="20"/>
                  </w:rPr>
                </m:ctrlPr>
              </m:dPr>
              <m:e>
                <m:sSubSup>
                  <m:sSubSupPr>
                    <m:ctrlPr>
                      <w:rPr>
                        <w:rFonts w:ascii="Cambria Math" w:hAnsi="Times New Roman" w:cs="Times New Roman"/>
                        <w:i/>
                        <w:sz w:val="20"/>
                        <w:szCs w:val="20"/>
                      </w:rPr>
                    </m:ctrlPr>
                  </m:sSubSupPr>
                  <m:e>
                    <m:r>
                      <w:rPr>
                        <w:rFonts w:ascii="Cambria Math" w:hAnsi="Cambria Math" w:cs="Times New Roman"/>
                        <w:sz w:val="20"/>
                        <w:szCs w:val="20"/>
                      </w:rPr>
                      <m:t>LP</m:t>
                    </m:r>
                  </m:e>
                  <m:sub>
                    <m:r>
                      <w:rPr>
                        <w:rFonts w:ascii="Cambria Math" w:hAnsi="Cambria Math" w:cs="Times New Roman"/>
                        <w:sz w:val="20"/>
                        <w:szCs w:val="20"/>
                      </w:rPr>
                      <m:t>k</m:t>
                    </m:r>
                  </m:sub>
                  <m:sup>
                    <m:r>
                      <w:rPr>
                        <w:rFonts w:ascii="Cambria Math" w:hAnsi="Times New Roman" w:cs="Times New Roman"/>
                        <w:sz w:val="20"/>
                        <w:szCs w:val="20"/>
                      </w:rPr>
                      <m:t xml:space="preserve"> </m:t>
                    </m:r>
                    <m:r>
                      <w:rPr>
                        <w:rFonts w:ascii="Cambria Math" w:hAnsi="Cambria Math" w:cs="Times New Roman"/>
                        <w:sz w:val="20"/>
                        <w:szCs w:val="20"/>
                      </w:rPr>
                      <m:t>A</m:t>
                    </m:r>
                  </m:sup>
                </m:sSubSup>
                <m:d>
                  <m:dPr>
                    <m:ctrlPr>
                      <w:rPr>
                        <w:rFonts w:ascii="Cambria Math" w:eastAsia="Times New Roman" w:hAnsi="Times New Roman" w:cs="Times New Roman"/>
                        <w:sz w:val="20"/>
                        <w:szCs w:val="20"/>
                      </w:rPr>
                    </m:ctrlPr>
                  </m:dPr>
                  <m:e>
                    <m:r>
                      <m:rPr>
                        <m:sty m:val="p"/>
                      </m:rPr>
                      <w:rPr>
                        <w:rFonts w:ascii="Cambria Math" w:eastAsia="Times New Roman" w:hAnsi="Times New Roman" w:cs="Times New Roman"/>
                        <w:sz w:val="20"/>
                        <w:szCs w:val="20"/>
                      </w:rPr>
                      <m:t>i,j</m:t>
                    </m:r>
                  </m:e>
                </m:d>
              </m:e>
            </m:d>
            <m:r>
              <m:rPr>
                <m:sty m:val="p"/>
              </m:rPr>
              <w:rPr>
                <w:rFonts w:ascii="Cambria Math" w:eastAsia="Times New Roman" w:hAnsi="Times New Roman" w:cs="Times New Roman"/>
                <w:sz w:val="20"/>
                <w:szCs w:val="20"/>
              </w:rPr>
              <m:t>&gt;</m:t>
            </m:r>
            <m:d>
              <m:dPr>
                <m:begChr m:val="|"/>
                <m:endChr m:val="|"/>
                <m:ctrlPr>
                  <w:rPr>
                    <w:rFonts w:ascii="Cambria Math" w:eastAsia="Times New Roman" w:hAnsi="Times New Roman" w:cs="Times New Roman"/>
                    <w:sz w:val="20"/>
                    <w:szCs w:val="20"/>
                  </w:rPr>
                </m:ctrlPr>
              </m:dPr>
              <m:e>
                <m:sSubSup>
                  <m:sSubSupPr>
                    <m:ctrlPr>
                      <w:rPr>
                        <w:rFonts w:ascii="Cambria Math" w:hAnsi="Times New Roman" w:cs="Times New Roman"/>
                        <w:i/>
                        <w:sz w:val="20"/>
                        <w:szCs w:val="20"/>
                      </w:rPr>
                    </m:ctrlPr>
                  </m:sSubSupPr>
                  <m:e>
                    <m:r>
                      <w:rPr>
                        <w:rFonts w:ascii="Cambria Math" w:hAnsi="Cambria Math" w:cs="Times New Roman"/>
                        <w:sz w:val="20"/>
                        <w:szCs w:val="20"/>
                      </w:rPr>
                      <m:t>LP</m:t>
                    </m:r>
                  </m:e>
                  <m:sub>
                    <m:r>
                      <w:rPr>
                        <w:rFonts w:ascii="Cambria Math" w:hAnsi="Cambria Math" w:cs="Times New Roman"/>
                        <w:sz w:val="20"/>
                        <w:szCs w:val="20"/>
                      </w:rPr>
                      <m:t>k</m:t>
                    </m:r>
                  </m:sub>
                  <m:sup>
                    <m:r>
                      <w:rPr>
                        <w:rFonts w:ascii="Cambria Math" w:hAnsi="Times New Roman" w:cs="Times New Roman"/>
                        <w:sz w:val="20"/>
                        <w:szCs w:val="20"/>
                      </w:rPr>
                      <m:t xml:space="preserve"> </m:t>
                    </m:r>
                    <m:r>
                      <w:rPr>
                        <w:rFonts w:ascii="Cambria Math" w:hAnsi="Cambria Math" w:cs="Times New Roman"/>
                        <w:sz w:val="20"/>
                        <w:szCs w:val="20"/>
                      </w:rPr>
                      <m:t>B</m:t>
                    </m:r>
                  </m:sup>
                </m:sSubSup>
                <m:d>
                  <m:dPr>
                    <m:ctrlPr>
                      <w:rPr>
                        <w:rFonts w:ascii="Cambria Math" w:eastAsia="Times New Roman" w:hAnsi="Times New Roman" w:cs="Times New Roman"/>
                        <w:sz w:val="20"/>
                        <w:szCs w:val="20"/>
                      </w:rPr>
                    </m:ctrlPr>
                  </m:dPr>
                  <m:e>
                    <m:r>
                      <m:rPr>
                        <m:sty m:val="p"/>
                      </m:rPr>
                      <w:rPr>
                        <w:rFonts w:ascii="Cambria Math" w:eastAsia="Times New Roman" w:hAnsi="Times New Roman" w:cs="Times New Roman"/>
                        <w:sz w:val="20"/>
                        <w:szCs w:val="20"/>
                      </w:rPr>
                      <m:t>i,j</m:t>
                    </m:r>
                  </m:e>
                </m:d>
              </m:e>
            </m:d>
          </m:e>
          <m:e>
            <m:r>
              <m:rPr>
                <m:sty m:val="p"/>
              </m:rPr>
              <w:rPr>
                <w:rFonts w:ascii="Cambria Math" w:eastAsia="Times New Roman" w:hAnsi="Times New Roman" w:cs="Times New Roman"/>
                <w:sz w:val="20"/>
                <w:szCs w:val="20"/>
              </w:rPr>
              <m:t>di</m:t>
            </m:r>
            <m:r>
              <m:rPr>
                <m:sty m:val="p"/>
              </m:rPr>
              <w:rPr>
                <w:rFonts w:ascii="Cambria Math" w:eastAsia="Times New Roman" w:hAnsi="Times New Roman" w:cs="Times New Roman"/>
                <w:sz w:val="20"/>
                <w:szCs w:val="20"/>
              </w:rPr>
              <m:t>ğ</m:t>
            </m:r>
            <m:r>
              <m:rPr>
                <m:sty m:val="p"/>
              </m:rPr>
              <w:rPr>
                <w:rFonts w:ascii="Cambria Math" w:eastAsia="Times New Roman" w:hAnsi="Times New Roman" w:cs="Times New Roman"/>
                <w:sz w:val="20"/>
                <w:szCs w:val="20"/>
              </w:rPr>
              <m:t xml:space="preserve">er               </m:t>
            </m:r>
          </m:e>
        </m:eqArr>
        <m:r>
          <w:rPr>
            <w:rFonts w:ascii="Cambria Math" w:eastAsia="Times New Roman" w:hAnsi="Times New Roman" w:cs="Times New Roman"/>
            <w:sz w:val="20"/>
            <w:szCs w:val="20"/>
          </w:rPr>
          <m:t xml:space="preserve">        </m:t>
        </m:r>
      </m:oMath>
      <w:r w:rsidR="00B943C1" w:rsidRPr="00D00168">
        <w:rPr>
          <w:rFonts w:ascii="Times New Roman" w:hAnsi="Times New Roman" w:cs="Times New Roman"/>
          <w:sz w:val="20"/>
          <w:szCs w:val="20"/>
        </w:rPr>
        <w:t xml:space="preserve">                              </w:t>
      </w:r>
      <w:r w:rsidR="003A0FCF" w:rsidRPr="00D00168">
        <w:rPr>
          <w:rFonts w:ascii="Times New Roman" w:hAnsi="Times New Roman" w:cs="Times New Roman"/>
          <w:sz w:val="20"/>
          <w:szCs w:val="20"/>
        </w:rPr>
        <w:tab/>
      </w:r>
      <w:r w:rsidR="003A0FCF" w:rsidRPr="00D00168">
        <w:rPr>
          <w:rFonts w:ascii="Times New Roman" w:hAnsi="Times New Roman" w:cs="Times New Roman"/>
          <w:sz w:val="20"/>
          <w:szCs w:val="20"/>
        </w:rPr>
        <w:tab/>
        <w:t xml:space="preserve">        </w:t>
      </w:r>
      <w:r w:rsidR="00AB7E5E" w:rsidRPr="00D00168">
        <w:rPr>
          <w:rFonts w:ascii="Times New Roman" w:hAnsi="Times New Roman" w:cs="Times New Roman"/>
          <w:sz w:val="20"/>
          <w:szCs w:val="20"/>
        </w:rPr>
        <w:tab/>
      </w:r>
      <w:r w:rsidR="00AB7E5E" w:rsidRPr="00D00168">
        <w:rPr>
          <w:rFonts w:ascii="Times New Roman" w:hAnsi="Times New Roman" w:cs="Times New Roman"/>
          <w:sz w:val="20"/>
          <w:szCs w:val="20"/>
        </w:rPr>
        <w:tab/>
        <w:t xml:space="preserve">        </w:t>
      </w:r>
      <w:r w:rsidR="00B943C1" w:rsidRPr="00D00168">
        <w:rPr>
          <w:rFonts w:ascii="Times New Roman" w:hAnsi="Times New Roman" w:cs="Times New Roman"/>
          <w:sz w:val="20"/>
          <w:szCs w:val="20"/>
        </w:rPr>
        <w:t>(</w:t>
      </w:r>
      <w:r w:rsidR="00332FF2" w:rsidRPr="00D00168">
        <w:rPr>
          <w:rFonts w:ascii="Times New Roman" w:hAnsi="Times New Roman" w:cs="Times New Roman"/>
          <w:sz w:val="20"/>
          <w:szCs w:val="20"/>
        </w:rPr>
        <w:t>3</w:t>
      </w:r>
      <w:r w:rsidR="00B943C1" w:rsidRPr="00D00168">
        <w:rPr>
          <w:rFonts w:ascii="Times New Roman" w:hAnsi="Times New Roman" w:cs="Times New Roman"/>
          <w:sz w:val="20"/>
          <w:szCs w:val="20"/>
        </w:rPr>
        <w:t>)</w:t>
      </w:r>
    </w:p>
    <w:p w:rsidR="00B943C1" w:rsidRPr="00D00168" w:rsidRDefault="00B943C1" w:rsidP="00B943C1">
      <w:pPr>
        <w:rPr>
          <w:rFonts w:ascii="Times New Roman" w:hAnsi="Times New Roman" w:cs="Times New Roman"/>
          <w:sz w:val="20"/>
          <w:szCs w:val="20"/>
        </w:rPr>
      </w:pPr>
    </w:p>
    <w:p w:rsidR="00B943C1" w:rsidRPr="00D00168" w:rsidRDefault="00B943C1" w:rsidP="00B943C1">
      <w:pPr>
        <w:rPr>
          <w:rFonts w:ascii="Times New Roman" w:hAnsi="Times New Roman" w:cs="Times New Roman"/>
          <w:sz w:val="20"/>
          <w:szCs w:val="20"/>
        </w:rPr>
      </w:pPr>
    </w:p>
    <w:p w:rsidR="00B943C1" w:rsidRPr="00D00168" w:rsidRDefault="00B943C1" w:rsidP="003A0FCF">
      <w:pPr>
        <w:jc w:val="both"/>
        <w:rPr>
          <w:rFonts w:ascii="Times New Roman" w:hAnsi="Times New Roman" w:cs="Times New Roman"/>
          <w:sz w:val="20"/>
          <w:szCs w:val="20"/>
        </w:rPr>
      </w:pPr>
      <w:r w:rsidRPr="00D00168">
        <w:rPr>
          <w:rFonts w:ascii="Times New Roman" w:hAnsi="Times New Roman" w:cs="Times New Roman"/>
          <w:sz w:val="20"/>
          <w:szCs w:val="20"/>
        </w:rPr>
        <w:t xml:space="preserve">Daha sonra her bir seviyedeki </w:t>
      </w:r>
      <m:oMath>
        <m:sSubSup>
          <m:sSubSupPr>
            <m:ctrlPr>
              <w:rPr>
                <w:rFonts w:ascii="Cambria Math" w:hAnsi="Times New Roman" w:cs="Times New Roman"/>
                <w:i/>
                <w:sz w:val="20"/>
                <w:szCs w:val="20"/>
              </w:rPr>
            </m:ctrlPr>
          </m:sSubSupPr>
          <m:e>
            <m:r>
              <w:rPr>
                <w:rFonts w:ascii="Cambria Math" w:hAnsi="Cambria Math" w:cs="Times New Roman"/>
                <w:sz w:val="20"/>
                <w:szCs w:val="20"/>
              </w:rPr>
              <m:t>LP</m:t>
            </m:r>
          </m:e>
          <m:sub>
            <m:r>
              <w:rPr>
                <w:rFonts w:ascii="Cambria Math" w:hAnsi="Cambria Math" w:cs="Times New Roman"/>
                <w:sz w:val="20"/>
                <w:szCs w:val="20"/>
              </w:rPr>
              <m:t>k</m:t>
            </m:r>
          </m:sub>
          <m:sup>
            <m:r>
              <w:rPr>
                <w:rFonts w:ascii="Cambria Math" w:hAnsi="Cambria Math" w:cs="Times New Roman"/>
                <w:sz w:val="20"/>
                <w:szCs w:val="20"/>
              </w:rPr>
              <m:t>A</m:t>
            </m:r>
          </m:sup>
        </m:sSubSup>
      </m:oMath>
      <w:r w:rsidRPr="00D00168">
        <w:rPr>
          <w:rFonts w:ascii="Times New Roman" w:hAnsi="Times New Roman" w:cs="Times New Roman"/>
          <w:sz w:val="20"/>
          <w:szCs w:val="20"/>
        </w:rPr>
        <w:t xml:space="preserve"> ve </w:t>
      </w:r>
      <m:oMath>
        <m:sSubSup>
          <m:sSubSupPr>
            <m:ctrlPr>
              <w:rPr>
                <w:rFonts w:ascii="Cambria Math" w:hAnsi="Times New Roman" w:cs="Times New Roman"/>
                <w:i/>
                <w:sz w:val="20"/>
                <w:szCs w:val="20"/>
              </w:rPr>
            </m:ctrlPr>
          </m:sSubSupPr>
          <m:e>
            <m:r>
              <w:rPr>
                <w:rFonts w:ascii="Cambria Math" w:hAnsi="Cambria Math" w:cs="Times New Roman"/>
                <w:sz w:val="20"/>
                <w:szCs w:val="20"/>
              </w:rPr>
              <m:t>LP</m:t>
            </m:r>
          </m:e>
          <m:sub>
            <m:r>
              <w:rPr>
                <w:rFonts w:ascii="Cambria Math" w:hAnsi="Cambria Math" w:cs="Times New Roman"/>
                <w:sz w:val="20"/>
                <w:szCs w:val="20"/>
              </w:rPr>
              <m:t>k</m:t>
            </m:r>
          </m:sub>
          <m:sup>
            <m:r>
              <w:rPr>
                <w:rFonts w:ascii="Cambria Math" w:hAnsi="Cambria Math" w:cs="Times New Roman"/>
                <w:sz w:val="20"/>
                <w:szCs w:val="20"/>
              </w:rPr>
              <m:t>B</m:t>
            </m:r>
          </m:sup>
        </m:sSubSup>
      </m:oMath>
      <w:r w:rsidRPr="00D00168">
        <w:rPr>
          <w:rFonts w:ascii="Times New Roman" w:hAnsi="Times New Roman" w:cs="Times New Roman"/>
          <w:sz w:val="20"/>
          <w:szCs w:val="20"/>
        </w:rPr>
        <w:t xml:space="preserve"> değerlerinin mutlak değerlerini karşılaştıran en yüksek katsayıların seçilmesini gerçekleştiren bir algoritma çalışmaktadır. Son olarak ters Laplacian piramit dönüşümü gerçekleştirilerek birleştirilmiş görüntü üretilmektedir.</w:t>
      </w:r>
    </w:p>
    <w:p w:rsidR="00B943C1" w:rsidRPr="00D00168" w:rsidRDefault="00B943C1" w:rsidP="00B943C1">
      <w:pPr>
        <w:rPr>
          <w:rFonts w:ascii="Times New Roman" w:hAnsi="Times New Roman" w:cs="Times New Roman"/>
          <w:sz w:val="20"/>
          <w:szCs w:val="20"/>
        </w:rPr>
      </w:pPr>
    </w:p>
    <w:p w:rsidR="00B943C1" w:rsidRPr="00D00168" w:rsidRDefault="00FD3044" w:rsidP="003A0FCF">
      <w:pPr>
        <w:jc w:val="left"/>
        <w:rPr>
          <w:rFonts w:ascii="Times New Roman" w:hAnsi="Times New Roman" w:cs="Times New Roman"/>
          <w:sz w:val="20"/>
          <w:szCs w:val="20"/>
        </w:rPr>
      </w:pPr>
      <m:oMath>
        <m:sSubSup>
          <m:sSubSupPr>
            <m:ctrlPr>
              <w:rPr>
                <w:rFonts w:ascii="Cambria Math" w:hAnsi="Times New Roman" w:cs="Times New Roman"/>
                <w:i/>
                <w:sz w:val="20"/>
                <w:szCs w:val="20"/>
              </w:rPr>
            </m:ctrlPr>
          </m:sSubSupPr>
          <m:e>
            <m:r>
              <w:rPr>
                <w:rFonts w:ascii="Cambria Math" w:hAnsi="Cambria Math" w:cs="Times New Roman"/>
                <w:sz w:val="20"/>
                <w:szCs w:val="20"/>
              </w:rPr>
              <m:t>F</m:t>
            </m:r>
          </m:e>
          <m:sub>
            <m:r>
              <w:rPr>
                <w:rFonts w:ascii="Cambria Math" w:hAnsi="Cambria Math" w:cs="Times New Roman"/>
                <w:sz w:val="20"/>
                <w:szCs w:val="20"/>
              </w:rPr>
              <m:t>k</m:t>
            </m:r>
          </m:sub>
          <m:sup>
            <m:r>
              <w:rPr>
                <w:rFonts w:ascii="Cambria Math" w:hAnsi="Times New Roman" w:cs="Times New Roman"/>
                <w:sz w:val="20"/>
                <w:szCs w:val="20"/>
              </w:rPr>
              <m:t xml:space="preserve"> </m:t>
            </m:r>
          </m:sup>
        </m:sSubSup>
        <m:d>
          <m:dPr>
            <m:ctrlPr>
              <w:rPr>
                <w:rFonts w:ascii="Cambria Math" w:hAnsi="Times New Roman" w:cs="Times New Roman"/>
                <w:i/>
                <w:sz w:val="20"/>
                <w:szCs w:val="20"/>
              </w:rPr>
            </m:ctrlPr>
          </m:dPr>
          <m:e>
            <m:r>
              <w:rPr>
                <w:rFonts w:ascii="Cambria Math" w:hAnsi="Cambria Math" w:cs="Times New Roman"/>
                <w:sz w:val="20"/>
                <w:szCs w:val="20"/>
              </w:rPr>
              <m:t>i</m:t>
            </m:r>
            <m:r>
              <w:rPr>
                <w:rFonts w:ascii="Cambria Math" w:hAnsi="Times New Roman" w:cs="Times New Roman"/>
                <w:sz w:val="20"/>
                <w:szCs w:val="20"/>
              </w:rPr>
              <m:t>,</m:t>
            </m:r>
            <m:r>
              <w:rPr>
                <w:rFonts w:ascii="Cambria Math" w:hAnsi="Cambria Math" w:cs="Times New Roman"/>
                <w:sz w:val="20"/>
                <w:szCs w:val="20"/>
              </w:rPr>
              <m:t>j</m:t>
            </m:r>
          </m:e>
        </m:d>
        <m:r>
          <w:rPr>
            <w:rFonts w:ascii="Cambria Math" w:hAnsi="Times New Roman" w:cs="Times New Roman"/>
            <w:sz w:val="20"/>
            <w:szCs w:val="20"/>
          </w:rPr>
          <m:t>=</m:t>
        </m:r>
        <m:sSub>
          <m:sSubPr>
            <m:ctrlPr>
              <w:rPr>
                <w:rFonts w:ascii="Cambria Math" w:hAnsi="Times New Roman" w:cs="Times New Roman"/>
                <w:i/>
                <w:sz w:val="20"/>
                <w:szCs w:val="20"/>
              </w:rPr>
            </m:ctrlPr>
          </m:sSubPr>
          <m:e>
            <m:sSubSup>
              <m:sSubSupPr>
                <m:ctrlPr>
                  <w:rPr>
                    <w:rFonts w:ascii="Cambria Math" w:hAnsi="Times New Roman" w:cs="Times New Roman"/>
                    <w:i/>
                    <w:sz w:val="20"/>
                    <w:szCs w:val="20"/>
                  </w:rPr>
                </m:ctrlPr>
              </m:sSubSupPr>
              <m:e>
                <m:r>
                  <w:rPr>
                    <w:rFonts w:ascii="Cambria Math" w:hAnsi="Cambria Math" w:cs="Times New Roman"/>
                    <w:sz w:val="20"/>
                    <w:szCs w:val="20"/>
                  </w:rPr>
                  <m:t>LP</m:t>
                </m:r>
              </m:e>
              <m:sub>
                <m:r>
                  <w:rPr>
                    <w:rFonts w:ascii="Cambria Math" w:hAnsi="Cambria Math" w:cs="Times New Roman"/>
                    <w:sz w:val="20"/>
                    <w:szCs w:val="20"/>
                  </w:rPr>
                  <m:t>k</m:t>
                </m:r>
              </m:sub>
              <m:sup>
                <m:r>
                  <w:rPr>
                    <w:rFonts w:ascii="Cambria Math" w:hAnsi="Cambria Math" w:cs="Times New Roman"/>
                    <w:sz w:val="20"/>
                    <w:szCs w:val="20"/>
                  </w:rPr>
                  <m:t>F</m:t>
                </m:r>
              </m:sup>
            </m:sSubSup>
            <m:d>
              <m:dPr>
                <m:ctrlPr>
                  <w:rPr>
                    <w:rFonts w:ascii="Cambria Math" w:hAnsi="Times New Roman" w:cs="Times New Roman"/>
                    <w:i/>
                    <w:sz w:val="20"/>
                    <w:szCs w:val="20"/>
                  </w:rPr>
                </m:ctrlPr>
              </m:dPr>
              <m:e>
                <m:r>
                  <w:rPr>
                    <w:rFonts w:ascii="Cambria Math" w:hAnsi="Cambria Math" w:cs="Times New Roman"/>
                    <w:sz w:val="20"/>
                    <w:szCs w:val="20"/>
                  </w:rPr>
                  <m:t>i</m:t>
                </m:r>
                <m:r>
                  <w:rPr>
                    <w:rFonts w:ascii="Cambria Math" w:hAnsi="Times New Roman" w:cs="Times New Roman"/>
                    <w:sz w:val="20"/>
                    <w:szCs w:val="20"/>
                  </w:rPr>
                  <m:t>,</m:t>
                </m:r>
                <m:r>
                  <w:rPr>
                    <w:rFonts w:ascii="Cambria Math" w:hAnsi="Cambria Math" w:cs="Times New Roman"/>
                    <w:sz w:val="20"/>
                    <w:szCs w:val="20"/>
                  </w:rPr>
                  <m:t>j</m:t>
                </m:r>
              </m:e>
            </m:d>
            <m:r>
              <w:rPr>
                <w:rFonts w:ascii="Cambria Math" w:hAnsi="Times New Roman" w:cs="Times New Roman"/>
                <w:sz w:val="20"/>
                <w:szCs w:val="20"/>
              </w:rPr>
              <m:t>+8</m:t>
            </m:r>
            <m:r>
              <w:rPr>
                <w:rFonts w:ascii="Cambria Math" w:hAnsi="Cambria Math" w:cs="Times New Roman"/>
                <w:sz w:val="20"/>
                <w:szCs w:val="20"/>
              </w:rPr>
              <m:t>ω</m:t>
            </m:r>
            <m:r>
              <w:rPr>
                <w:rFonts w:ascii="Cambria Math" w:hAnsi="Times New Roman" w:cs="Times New Roman"/>
                <w:sz w:val="20"/>
                <w:szCs w:val="20"/>
              </w:rPr>
              <m:t>×</m:t>
            </m:r>
            <m:r>
              <w:rPr>
                <w:rFonts w:ascii="Cambria Math" w:hAnsi="Times New Roman" w:cs="Times New Roman"/>
                <w:sz w:val="20"/>
                <w:szCs w:val="20"/>
              </w:rPr>
              <m:t>[</m:t>
            </m:r>
            <m:sSubSup>
              <m:sSubSupPr>
                <m:ctrlPr>
                  <w:rPr>
                    <w:rFonts w:ascii="Cambria Math" w:hAnsi="Times New Roman" w:cs="Times New Roman"/>
                    <w:i/>
                    <w:sz w:val="20"/>
                    <w:szCs w:val="20"/>
                  </w:rPr>
                </m:ctrlPr>
              </m:sSubSupPr>
              <m:e>
                <m:r>
                  <w:rPr>
                    <w:rFonts w:ascii="Cambria Math" w:hAnsi="Cambria Math" w:cs="Times New Roman"/>
                    <w:sz w:val="20"/>
                    <w:szCs w:val="20"/>
                  </w:rPr>
                  <m:t>F</m:t>
                </m:r>
              </m:e>
              <m:sub>
                <m:r>
                  <w:rPr>
                    <w:rFonts w:ascii="Cambria Math" w:hAnsi="Cambria Math" w:cs="Times New Roman"/>
                    <w:sz w:val="20"/>
                    <w:szCs w:val="20"/>
                  </w:rPr>
                  <m:t>k</m:t>
                </m:r>
                <m:r>
                  <w:rPr>
                    <w:rFonts w:ascii="Cambria Math" w:hAnsi="Times New Roman" w:cs="Times New Roman"/>
                    <w:sz w:val="20"/>
                    <w:szCs w:val="20"/>
                  </w:rPr>
                  <m:t>+1</m:t>
                </m:r>
              </m:sub>
              <m:sup>
                <m:r>
                  <w:rPr>
                    <w:rFonts w:ascii="Cambria Math" w:hAnsi="Times New Roman" w:cs="Times New Roman"/>
                    <w:sz w:val="20"/>
                    <w:szCs w:val="20"/>
                  </w:rPr>
                  <m:t xml:space="preserve"> </m:t>
                </m:r>
              </m:sup>
            </m:sSubSup>
            <m:d>
              <m:dPr>
                <m:ctrlPr>
                  <w:rPr>
                    <w:rFonts w:ascii="Cambria Math" w:hAnsi="Times New Roman" w:cs="Times New Roman"/>
                    <w:i/>
                    <w:sz w:val="20"/>
                    <w:szCs w:val="20"/>
                  </w:rPr>
                </m:ctrlPr>
              </m:dPr>
              <m:e>
                <m:r>
                  <w:rPr>
                    <w:rFonts w:ascii="Cambria Math" w:hAnsi="Cambria Math" w:cs="Times New Roman"/>
                    <w:sz w:val="20"/>
                    <w:szCs w:val="20"/>
                  </w:rPr>
                  <m:t>i</m:t>
                </m:r>
                <m:r>
                  <w:rPr>
                    <w:rFonts w:ascii="Cambria Math" w:hAnsi="Times New Roman" w:cs="Times New Roman"/>
                    <w:sz w:val="20"/>
                    <w:szCs w:val="20"/>
                  </w:rPr>
                  <m:t>,</m:t>
                </m:r>
                <m:r>
                  <w:rPr>
                    <w:rFonts w:ascii="Cambria Math" w:hAnsi="Cambria Math" w:cs="Times New Roman"/>
                    <w:sz w:val="20"/>
                    <w:szCs w:val="20"/>
                  </w:rPr>
                  <m:t>j</m:t>
                </m:r>
              </m:e>
            </m:d>
            <m:r>
              <w:rPr>
                <w:rFonts w:ascii="Cambria Math" w:hAnsi="Times New Roman" w:cs="Times New Roman"/>
                <w:sz w:val="20"/>
                <w:szCs w:val="20"/>
              </w:rPr>
              <m:t>]</m:t>
            </m:r>
          </m:e>
          <m:sub>
            <m:r>
              <w:rPr>
                <w:rFonts w:ascii="Cambria Math" w:hAnsi="Times New Roman" w:cs="Times New Roman"/>
                <w:sz w:val="20"/>
                <w:szCs w:val="20"/>
              </w:rPr>
              <m:t>↑</m:t>
            </m:r>
            <m:r>
              <w:rPr>
                <w:rFonts w:ascii="Cambria Math" w:hAnsi="Times New Roman" w:cs="Times New Roman"/>
                <w:sz w:val="20"/>
                <w:szCs w:val="20"/>
              </w:rPr>
              <m:t>2</m:t>
            </m:r>
          </m:sub>
        </m:sSub>
      </m:oMath>
      <w:r w:rsidR="00B943C1" w:rsidRPr="00D00168">
        <w:rPr>
          <w:rFonts w:ascii="Times New Roman" w:hAnsi="Times New Roman" w:cs="Times New Roman"/>
          <w:sz w:val="20"/>
          <w:szCs w:val="20"/>
        </w:rPr>
        <w:t xml:space="preserve"> </w:t>
      </w:r>
      <w:r w:rsidR="00B943C1" w:rsidRPr="00D00168">
        <w:rPr>
          <w:rFonts w:ascii="Times New Roman" w:hAnsi="Times New Roman" w:cs="Times New Roman"/>
          <w:sz w:val="20"/>
          <w:szCs w:val="20"/>
        </w:rPr>
        <w:tab/>
      </w:r>
      <w:r w:rsidR="00B943C1" w:rsidRPr="00D00168">
        <w:rPr>
          <w:rFonts w:ascii="Times New Roman" w:hAnsi="Times New Roman" w:cs="Times New Roman"/>
          <w:sz w:val="20"/>
          <w:szCs w:val="20"/>
        </w:rPr>
        <w:tab/>
      </w:r>
      <w:r w:rsidR="00B943C1" w:rsidRPr="00D00168">
        <w:rPr>
          <w:rFonts w:ascii="Times New Roman" w:hAnsi="Times New Roman" w:cs="Times New Roman"/>
          <w:sz w:val="20"/>
          <w:szCs w:val="20"/>
        </w:rPr>
        <w:tab/>
        <w:t xml:space="preserve">  </w:t>
      </w:r>
      <w:r w:rsidR="003A0FCF" w:rsidRPr="00D00168">
        <w:rPr>
          <w:rFonts w:ascii="Times New Roman" w:hAnsi="Times New Roman" w:cs="Times New Roman"/>
          <w:sz w:val="20"/>
          <w:szCs w:val="20"/>
        </w:rPr>
        <w:tab/>
      </w:r>
      <w:r w:rsidR="003A0FCF" w:rsidRPr="00D00168">
        <w:rPr>
          <w:rFonts w:ascii="Times New Roman" w:hAnsi="Times New Roman" w:cs="Times New Roman"/>
          <w:sz w:val="20"/>
          <w:szCs w:val="20"/>
        </w:rPr>
        <w:tab/>
      </w:r>
      <w:r w:rsidR="003A0FCF" w:rsidRPr="00D00168">
        <w:rPr>
          <w:rFonts w:ascii="Times New Roman" w:hAnsi="Times New Roman" w:cs="Times New Roman"/>
          <w:sz w:val="20"/>
          <w:szCs w:val="20"/>
        </w:rPr>
        <w:tab/>
      </w:r>
      <w:r w:rsidR="003A0FCF" w:rsidRPr="00D00168">
        <w:rPr>
          <w:rFonts w:ascii="Times New Roman" w:hAnsi="Times New Roman" w:cs="Times New Roman"/>
          <w:sz w:val="20"/>
          <w:szCs w:val="20"/>
        </w:rPr>
        <w:tab/>
      </w:r>
      <w:r w:rsidR="003A0FCF" w:rsidRPr="00D00168">
        <w:rPr>
          <w:rFonts w:ascii="Times New Roman" w:hAnsi="Times New Roman" w:cs="Times New Roman"/>
          <w:sz w:val="20"/>
          <w:szCs w:val="20"/>
        </w:rPr>
        <w:tab/>
        <w:t xml:space="preserve">       </w:t>
      </w:r>
      <w:r w:rsidR="00AB7E5E" w:rsidRPr="00D00168">
        <w:rPr>
          <w:rFonts w:ascii="Times New Roman" w:hAnsi="Times New Roman" w:cs="Times New Roman"/>
          <w:sz w:val="20"/>
          <w:szCs w:val="20"/>
        </w:rPr>
        <w:tab/>
        <w:t xml:space="preserve">        </w:t>
      </w:r>
      <w:r w:rsidR="00B943C1" w:rsidRPr="00D00168">
        <w:rPr>
          <w:rFonts w:ascii="Times New Roman" w:hAnsi="Times New Roman" w:cs="Times New Roman"/>
          <w:sz w:val="20"/>
          <w:szCs w:val="20"/>
        </w:rPr>
        <w:t>(</w:t>
      </w:r>
      <w:r w:rsidR="00332FF2" w:rsidRPr="00D00168">
        <w:rPr>
          <w:rFonts w:ascii="Times New Roman" w:hAnsi="Times New Roman" w:cs="Times New Roman"/>
          <w:sz w:val="20"/>
          <w:szCs w:val="20"/>
        </w:rPr>
        <w:t>4</w:t>
      </w:r>
      <w:r w:rsidR="00B943C1" w:rsidRPr="00D00168">
        <w:rPr>
          <w:rFonts w:ascii="Times New Roman" w:hAnsi="Times New Roman" w:cs="Times New Roman"/>
          <w:sz w:val="20"/>
          <w:szCs w:val="20"/>
        </w:rPr>
        <w:t>)</w:t>
      </w:r>
    </w:p>
    <w:p w:rsidR="00B943C1" w:rsidRPr="00D00168" w:rsidRDefault="00B943C1" w:rsidP="00B943C1">
      <w:pPr>
        <w:pStyle w:val="GvdeMetni"/>
        <w:rPr>
          <w:sz w:val="20"/>
        </w:rPr>
      </w:pPr>
    </w:p>
    <w:p w:rsidR="00B943C1" w:rsidRPr="00D00168" w:rsidRDefault="00B943C1" w:rsidP="006F47FC">
      <w:pPr>
        <w:pStyle w:val="Balk2"/>
        <w:spacing w:after="0"/>
        <w:rPr>
          <w:rFonts w:ascii="Arial" w:hAnsi="Arial" w:cs="Arial"/>
          <w:sz w:val="22"/>
          <w:szCs w:val="24"/>
        </w:rPr>
      </w:pPr>
      <w:r w:rsidRPr="00D00168">
        <w:rPr>
          <w:rFonts w:ascii="Arial" w:hAnsi="Arial" w:cs="Arial"/>
          <w:sz w:val="22"/>
          <w:szCs w:val="24"/>
        </w:rPr>
        <w:t xml:space="preserve">5. </w:t>
      </w:r>
      <w:proofErr w:type="spellStart"/>
      <w:r w:rsidR="00181F70" w:rsidRPr="00D00168">
        <w:rPr>
          <w:rFonts w:ascii="Arial" w:hAnsi="Arial" w:cs="Arial"/>
          <w:sz w:val="22"/>
          <w:szCs w:val="24"/>
        </w:rPr>
        <w:t>Sayısal</w:t>
      </w:r>
      <w:proofErr w:type="spellEnd"/>
      <w:r w:rsidR="00181F70" w:rsidRPr="00D00168">
        <w:rPr>
          <w:rFonts w:ascii="Arial" w:hAnsi="Arial" w:cs="Arial"/>
          <w:sz w:val="22"/>
          <w:szCs w:val="24"/>
        </w:rPr>
        <w:t xml:space="preserve"> </w:t>
      </w:r>
      <w:proofErr w:type="spellStart"/>
      <w:r w:rsidRPr="00D00168">
        <w:rPr>
          <w:rFonts w:ascii="Arial" w:hAnsi="Arial" w:cs="Arial"/>
          <w:sz w:val="22"/>
          <w:szCs w:val="24"/>
        </w:rPr>
        <w:t>Uygulama</w:t>
      </w:r>
      <w:proofErr w:type="spellEnd"/>
      <w:r w:rsidRPr="00D00168">
        <w:rPr>
          <w:rFonts w:ascii="Arial" w:hAnsi="Arial" w:cs="Arial"/>
          <w:sz w:val="22"/>
          <w:szCs w:val="24"/>
        </w:rPr>
        <w:t xml:space="preserve"> </w:t>
      </w:r>
    </w:p>
    <w:p w:rsidR="00B943C1" w:rsidRDefault="00B943C1" w:rsidP="00B943C1">
      <w:pPr>
        <w:pStyle w:val="GvdeMetni"/>
        <w:rPr>
          <w:sz w:val="20"/>
        </w:rPr>
      </w:pPr>
    </w:p>
    <w:p w:rsidR="00B943C1" w:rsidRDefault="00B943C1" w:rsidP="00B943C1">
      <w:pPr>
        <w:pStyle w:val="GvdeMetni"/>
        <w:rPr>
          <w:sz w:val="20"/>
        </w:rPr>
      </w:pPr>
      <w:r>
        <w:rPr>
          <w:sz w:val="20"/>
        </w:rPr>
        <w:t>Uygulama kapsamında Kayseri İli, Kocasinan İlçesi,</w:t>
      </w:r>
      <w:r w:rsidR="00CD49A0">
        <w:rPr>
          <w:sz w:val="20"/>
        </w:rPr>
        <w:t xml:space="preserve"> </w:t>
      </w:r>
      <w:proofErr w:type="spellStart"/>
      <w:r w:rsidR="00CD49A0">
        <w:rPr>
          <w:sz w:val="20"/>
        </w:rPr>
        <w:t>Beyazşehir</w:t>
      </w:r>
      <w:proofErr w:type="spellEnd"/>
      <w:r w:rsidR="00CD49A0">
        <w:rPr>
          <w:sz w:val="20"/>
        </w:rPr>
        <w:t xml:space="preserve"> Mahallesi’ n de bulu</w:t>
      </w:r>
      <w:r>
        <w:rPr>
          <w:sz w:val="20"/>
        </w:rPr>
        <w:t xml:space="preserve">nan binaya ait </w:t>
      </w:r>
      <w:proofErr w:type="spellStart"/>
      <w:r>
        <w:rPr>
          <w:sz w:val="20"/>
        </w:rPr>
        <w:t>Flir</w:t>
      </w:r>
      <w:proofErr w:type="spellEnd"/>
      <w:r>
        <w:rPr>
          <w:sz w:val="20"/>
        </w:rPr>
        <w:t xml:space="preserve"> P65 </w:t>
      </w:r>
      <w:proofErr w:type="spellStart"/>
      <w:r>
        <w:rPr>
          <w:sz w:val="20"/>
        </w:rPr>
        <w:t>TermaCAM</w:t>
      </w:r>
      <w:proofErr w:type="spellEnd"/>
      <w:r>
        <w:rPr>
          <w:sz w:val="20"/>
        </w:rPr>
        <w:t xml:space="preserve"> termal kamerası ve </w:t>
      </w:r>
      <w:proofErr w:type="spellStart"/>
      <w:r>
        <w:rPr>
          <w:sz w:val="20"/>
        </w:rPr>
        <w:t>Canon</w:t>
      </w:r>
      <w:proofErr w:type="spellEnd"/>
      <w:r>
        <w:rPr>
          <w:sz w:val="20"/>
        </w:rPr>
        <w:t xml:space="preserve"> SX110 optik kamerasından alınan görüntüler </w:t>
      </w:r>
      <w:r w:rsidR="00CD49A0">
        <w:rPr>
          <w:sz w:val="20"/>
        </w:rPr>
        <w:t>kullanılmıştır</w:t>
      </w:r>
      <w:r>
        <w:rPr>
          <w:sz w:val="20"/>
        </w:rPr>
        <w:t>.</w:t>
      </w:r>
    </w:p>
    <w:p w:rsidR="00B943C1" w:rsidRDefault="00B943C1" w:rsidP="00B943C1">
      <w:pPr>
        <w:pStyle w:val="GvdeMetni"/>
        <w:rPr>
          <w:sz w:val="20"/>
        </w:rPr>
      </w:pPr>
    </w:p>
    <w:p w:rsidR="00B943C1" w:rsidRPr="006F47FC" w:rsidRDefault="00B943C1" w:rsidP="006F47FC">
      <w:pPr>
        <w:pStyle w:val="Balk2"/>
        <w:spacing w:after="0"/>
        <w:rPr>
          <w:rFonts w:ascii="Arial" w:hAnsi="Arial" w:cs="Arial"/>
          <w:szCs w:val="24"/>
        </w:rPr>
      </w:pPr>
      <w:r w:rsidRPr="006F47FC">
        <w:rPr>
          <w:rFonts w:ascii="Arial" w:hAnsi="Arial" w:cs="Arial"/>
          <w:szCs w:val="24"/>
        </w:rPr>
        <w:t xml:space="preserve">5.1. </w:t>
      </w:r>
      <w:proofErr w:type="spellStart"/>
      <w:r w:rsidRPr="006F47FC">
        <w:rPr>
          <w:rFonts w:ascii="Arial" w:hAnsi="Arial" w:cs="Arial"/>
          <w:szCs w:val="24"/>
        </w:rPr>
        <w:t>Kamera</w:t>
      </w:r>
      <w:proofErr w:type="spellEnd"/>
      <w:r w:rsidRPr="006F47FC">
        <w:rPr>
          <w:rFonts w:ascii="Arial" w:hAnsi="Arial" w:cs="Arial"/>
          <w:szCs w:val="24"/>
        </w:rPr>
        <w:t xml:space="preserve"> </w:t>
      </w:r>
      <w:proofErr w:type="spellStart"/>
      <w:r w:rsidRPr="006F47FC">
        <w:rPr>
          <w:rFonts w:ascii="Arial" w:hAnsi="Arial" w:cs="Arial"/>
          <w:szCs w:val="24"/>
        </w:rPr>
        <w:t>Kalibrasyonu</w:t>
      </w:r>
      <w:proofErr w:type="spellEnd"/>
    </w:p>
    <w:p w:rsidR="00B943C1" w:rsidRPr="00004FFF" w:rsidRDefault="00B943C1" w:rsidP="00B943C1">
      <w:pPr>
        <w:pStyle w:val="Balk2"/>
        <w:rPr>
          <w:sz w:val="24"/>
          <w:szCs w:val="24"/>
        </w:rPr>
      </w:pPr>
      <w:r>
        <w:rPr>
          <w:sz w:val="24"/>
          <w:szCs w:val="24"/>
        </w:rPr>
        <w:t xml:space="preserve"> </w:t>
      </w:r>
    </w:p>
    <w:p w:rsidR="00B943C1" w:rsidRDefault="00B943C1" w:rsidP="00B943C1">
      <w:pPr>
        <w:pStyle w:val="GvdeMetni"/>
        <w:rPr>
          <w:sz w:val="20"/>
        </w:rPr>
      </w:pPr>
      <w:r>
        <w:rPr>
          <w:sz w:val="20"/>
        </w:rPr>
        <w:t xml:space="preserve">İlk olarak kullanılan kameraların kusursuz üretilememelerinden kaynaklanan lens hatalarının giderilmesi gerekmektedir. Bu sebeple </w:t>
      </w:r>
      <w:proofErr w:type="spellStart"/>
      <w:r>
        <w:rPr>
          <w:sz w:val="20"/>
        </w:rPr>
        <w:t>Matlab</w:t>
      </w:r>
      <w:proofErr w:type="spellEnd"/>
      <w:r>
        <w:rPr>
          <w:sz w:val="20"/>
        </w:rPr>
        <w:t xml:space="preserve"> </w:t>
      </w:r>
      <w:proofErr w:type="spellStart"/>
      <w:proofErr w:type="gramStart"/>
      <w:r>
        <w:rPr>
          <w:sz w:val="20"/>
        </w:rPr>
        <w:t>Bouguet</w:t>
      </w:r>
      <w:proofErr w:type="spellEnd"/>
      <w:r>
        <w:rPr>
          <w:sz w:val="20"/>
        </w:rPr>
        <w:t xml:space="preserve">  </w:t>
      </w:r>
      <w:proofErr w:type="spellStart"/>
      <w:r>
        <w:rPr>
          <w:sz w:val="20"/>
        </w:rPr>
        <w:t>Camera</w:t>
      </w:r>
      <w:proofErr w:type="spellEnd"/>
      <w:proofErr w:type="gramEnd"/>
      <w:r>
        <w:rPr>
          <w:sz w:val="20"/>
        </w:rPr>
        <w:t xml:space="preserve"> </w:t>
      </w:r>
      <w:proofErr w:type="spellStart"/>
      <w:r>
        <w:rPr>
          <w:sz w:val="20"/>
        </w:rPr>
        <w:t>Calibration</w:t>
      </w:r>
      <w:proofErr w:type="spellEnd"/>
      <w:r>
        <w:rPr>
          <w:sz w:val="20"/>
        </w:rPr>
        <w:t xml:space="preserve"> </w:t>
      </w:r>
      <w:proofErr w:type="spellStart"/>
      <w:r>
        <w:rPr>
          <w:sz w:val="20"/>
        </w:rPr>
        <w:t>Toolbox</w:t>
      </w:r>
      <w:proofErr w:type="spellEnd"/>
      <w:r>
        <w:rPr>
          <w:sz w:val="20"/>
        </w:rPr>
        <w:t xml:space="preserve"> kullanılarak sırasıyla optik ve termal kameralar kalibre edilmiş daha sonra elde edilen Tablo 1 ve Tablo 2  de görülen parametreler ile görüntülerde bulunan geometrik hatalar giderilmiştir (</w:t>
      </w:r>
      <w:proofErr w:type="spellStart"/>
      <w:r>
        <w:rPr>
          <w:sz w:val="20"/>
        </w:rPr>
        <w:t>Bouguet</w:t>
      </w:r>
      <w:proofErr w:type="spellEnd"/>
      <w:r>
        <w:rPr>
          <w:sz w:val="20"/>
        </w:rPr>
        <w:t>, 2010).</w:t>
      </w:r>
    </w:p>
    <w:p w:rsidR="00B943C1" w:rsidRDefault="00B943C1" w:rsidP="00B943C1">
      <w:pPr>
        <w:pStyle w:val="GvdeMetni"/>
        <w:rPr>
          <w:sz w:val="20"/>
        </w:rPr>
      </w:pPr>
    </w:p>
    <w:p w:rsidR="00B943C1" w:rsidRDefault="00B943C1" w:rsidP="00B943C1">
      <w:pPr>
        <w:pStyle w:val="GvdeMetni"/>
        <w:rPr>
          <w:sz w:val="20"/>
        </w:rPr>
      </w:pPr>
    </w:p>
    <w:p w:rsidR="00B943C1" w:rsidRDefault="00B943C1" w:rsidP="00B15280">
      <w:pPr>
        <w:rPr>
          <w:rFonts w:ascii="Arial" w:hAnsi="Arial" w:cs="Arial"/>
          <w:bCs/>
          <w:i/>
          <w:sz w:val="18"/>
          <w:szCs w:val="18"/>
        </w:rPr>
      </w:pPr>
      <w:r w:rsidRPr="00B15280">
        <w:rPr>
          <w:rFonts w:ascii="Arial" w:hAnsi="Arial" w:cs="Arial"/>
          <w:i/>
          <w:color w:val="000000"/>
          <w:sz w:val="18"/>
          <w:szCs w:val="18"/>
        </w:rPr>
        <w:t>Tablo 1</w:t>
      </w:r>
      <w:r w:rsidR="00B15280" w:rsidRPr="00B15280">
        <w:rPr>
          <w:rFonts w:ascii="Arial" w:hAnsi="Arial" w:cs="Arial"/>
          <w:i/>
          <w:color w:val="000000"/>
          <w:sz w:val="18"/>
          <w:szCs w:val="18"/>
        </w:rPr>
        <w:t>:</w:t>
      </w:r>
      <w:r w:rsidRPr="00B15280">
        <w:rPr>
          <w:rFonts w:ascii="Arial" w:hAnsi="Arial" w:cs="Arial"/>
          <w:i/>
          <w:color w:val="000000"/>
          <w:sz w:val="18"/>
          <w:szCs w:val="18"/>
        </w:rPr>
        <w:t xml:space="preserve"> Optik Kamera İçin </w:t>
      </w:r>
      <w:r w:rsidR="00167740">
        <w:rPr>
          <w:rFonts w:ascii="Arial" w:hAnsi="Arial" w:cs="Arial"/>
          <w:bCs/>
          <w:i/>
          <w:sz w:val="18"/>
          <w:szCs w:val="18"/>
        </w:rPr>
        <w:t>İ</w:t>
      </w:r>
      <w:r w:rsidRPr="00B15280">
        <w:rPr>
          <w:rFonts w:ascii="Arial" w:hAnsi="Arial" w:cs="Arial"/>
          <w:bCs/>
          <w:i/>
          <w:sz w:val="18"/>
          <w:szCs w:val="18"/>
        </w:rPr>
        <w:t>ç (</w:t>
      </w:r>
      <w:proofErr w:type="spellStart"/>
      <w:r w:rsidRPr="00B15280">
        <w:rPr>
          <w:rFonts w:ascii="Arial" w:hAnsi="Arial" w:cs="Arial"/>
          <w:bCs/>
          <w:i/>
          <w:sz w:val="18"/>
          <w:szCs w:val="18"/>
        </w:rPr>
        <w:t>Instrinsic</w:t>
      </w:r>
      <w:proofErr w:type="spellEnd"/>
      <w:r w:rsidRPr="00B15280">
        <w:rPr>
          <w:rFonts w:ascii="Arial" w:hAnsi="Arial" w:cs="Arial"/>
          <w:bCs/>
          <w:i/>
          <w:sz w:val="18"/>
          <w:szCs w:val="18"/>
        </w:rPr>
        <w:t>) Kamera Parametreleri</w:t>
      </w:r>
    </w:p>
    <w:p w:rsidR="00B15280" w:rsidRPr="00B15280" w:rsidRDefault="00B15280" w:rsidP="00B15280">
      <w:pPr>
        <w:rPr>
          <w:rFonts w:ascii="Arial" w:hAnsi="Arial" w:cs="Arial"/>
          <w:bCs/>
          <w:i/>
          <w:sz w:val="18"/>
          <w:szCs w:val="18"/>
        </w:rPr>
      </w:pPr>
    </w:p>
    <w:tbl>
      <w:tblPr>
        <w:tblW w:w="9021" w:type="dxa"/>
        <w:jc w:val="center"/>
        <w:tblInd w:w="55" w:type="dxa"/>
        <w:tblCellMar>
          <w:left w:w="70" w:type="dxa"/>
          <w:right w:w="70" w:type="dxa"/>
        </w:tblCellMar>
        <w:tblLook w:val="04A0"/>
      </w:tblPr>
      <w:tblGrid>
        <w:gridCol w:w="3223"/>
        <w:gridCol w:w="5798"/>
      </w:tblGrid>
      <w:tr w:rsidR="00B943C1" w:rsidRPr="00167740" w:rsidTr="00EA5795">
        <w:trPr>
          <w:trHeight w:val="592"/>
          <w:jc w:val="center"/>
        </w:trPr>
        <w:tc>
          <w:tcPr>
            <w:tcW w:w="3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3C1" w:rsidRPr="00167740" w:rsidRDefault="00B943C1" w:rsidP="00A96FFA">
            <w:pPr>
              <w:spacing w:line="360" w:lineRule="auto"/>
              <w:rPr>
                <w:rFonts w:ascii="Times New Roman" w:hAnsi="Times New Roman" w:cs="Times New Roman"/>
                <w:color w:val="000000"/>
                <w:sz w:val="20"/>
                <w:szCs w:val="20"/>
                <w:lang w:eastAsia="tr-TR"/>
              </w:rPr>
            </w:pPr>
            <w:r w:rsidRPr="00167740">
              <w:rPr>
                <w:rFonts w:ascii="Times New Roman" w:hAnsi="Times New Roman" w:cs="Times New Roman"/>
                <w:color w:val="000000"/>
                <w:sz w:val="20"/>
                <w:szCs w:val="20"/>
                <w:lang w:eastAsia="tr-TR"/>
              </w:rPr>
              <w:t>Odak uzaklığı (</w:t>
            </w:r>
            <w:proofErr w:type="spellStart"/>
            <w:r w:rsidRPr="00167740">
              <w:rPr>
                <w:rFonts w:ascii="Times New Roman" w:hAnsi="Times New Roman" w:cs="Times New Roman"/>
                <w:color w:val="000000"/>
                <w:sz w:val="20"/>
                <w:szCs w:val="20"/>
                <w:lang w:eastAsia="tr-TR"/>
              </w:rPr>
              <w:t>fc</w:t>
            </w:r>
            <w:proofErr w:type="spellEnd"/>
            <w:r w:rsidRPr="00167740">
              <w:rPr>
                <w:rFonts w:ascii="Times New Roman" w:hAnsi="Times New Roman" w:cs="Times New Roman"/>
                <w:color w:val="000000"/>
                <w:sz w:val="20"/>
                <w:szCs w:val="20"/>
                <w:lang w:eastAsia="tr-TR"/>
              </w:rPr>
              <w:t>)</w:t>
            </w:r>
          </w:p>
        </w:tc>
        <w:tc>
          <w:tcPr>
            <w:tcW w:w="5798" w:type="dxa"/>
            <w:tcBorders>
              <w:top w:val="single" w:sz="4" w:space="0" w:color="auto"/>
              <w:left w:val="nil"/>
              <w:bottom w:val="single" w:sz="4" w:space="0" w:color="auto"/>
              <w:right w:val="single" w:sz="4" w:space="0" w:color="auto"/>
            </w:tcBorders>
            <w:shd w:val="clear" w:color="auto" w:fill="auto"/>
            <w:noWrap/>
            <w:vAlign w:val="bottom"/>
            <w:hideMark/>
          </w:tcPr>
          <w:p w:rsidR="00B943C1" w:rsidRPr="00167740" w:rsidRDefault="00B943C1" w:rsidP="00A96FFA">
            <w:pPr>
              <w:spacing w:line="360" w:lineRule="auto"/>
              <w:rPr>
                <w:rFonts w:ascii="Times New Roman" w:hAnsi="Times New Roman" w:cs="Times New Roman"/>
                <w:color w:val="000000"/>
                <w:sz w:val="20"/>
                <w:szCs w:val="20"/>
                <w:lang w:eastAsia="tr-TR"/>
              </w:rPr>
            </w:pPr>
            <w:r w:rsidRPr="00167740">
              <w:rPr>
                <w:rFonts w:ascii="Times New Roman" w:hAnsi="Times New Roman" w:cs="Times New Roman"/>
                <w:color w:val="000000"/>
                <w:sz w:val="20"/>
                <w:szCs w:val="20"/>
                <w:lang w:eastAsia="tr-TR"/>
              </w:rPr>
              <w:t>[</w:t>
            </w:r>
            <w:r w:rsidRPr="00167740">
              <w:rPr>
                <w:rFonts w:ascii="Times New Roman" w:hAnsi="Times New Roman" w:cs="Times New Roman"/>
                <w:sz w:val="20"/>
                <w:szCs w:val="20"/>
              </w:rPr>
              <w:t>3536.</w:t>
            </w:r>
            <w:proofErr w:type="gramStart"/>
            <w:r w:rsidRPr="00167740">
              <w:rPr>
                <w:rFonts w:ascii="Times New Roman" w:hAnsi="Times New Roman" w:cs="Times New Roman"/>
                <w:sz w:val="20"/>
                <w:szCs w:val="20"/>
              </w:rPr>
              <w:t>35834   3538</w:t>
            </w:r>
            <w:proofErr w:type="gramEnd"/>
            <w:r w:rsidRPr="00167740">
              <w:rPr>
                <w:rFonts w:ascii="Times New Roman" w:hAnsi="Times New Roman" w:cs="Times New Roman"/>
                <w:sz w:val="20"/>
                <w:szCs w:val="20"/>
              </w:rPr>
              <w:t>.98750</w:t>
            </w:r>
            <w:r w:rsidRPr="00167740">
              <w:rPr>
                <w:rFonts w:ascii="Times New Roman" w:hAnsi="Times New Roman" w:cs="Times New Roman"/>
                <w:color w:val="000000"/>
                <w:sz w:val="20"/>
                <w:szCs w:val="20"/>
                <w:lang w:eastAsia="tr-TR"/>
              </w:rPr>
              <w:t>] ± [</w:t>
            </w:r>
            <w:r w:rsidRPr="00167740">
              <w:rPr>
                <w:rFonts w:ascii="Times New Roman" w:hAnsi="Times New Roman" w:cs="Times New Roman"/>
                <w:sz w:val="20"/>
                <w:szCs w:val="20"/>
              </w:rPr>
              <w:t>25.54888   27.48234</w:t>
            </w:r>
            <w:r w:rsidRPr="00167740">
              <w:rPr>
                <w:rFonts w:ascii="Times New Roman" w:hAnsi="Times New Roman" w:cs="Times New Roman"/>
                <w:color w:val="000000"/>
                <w:sz w:val="20"/>
                <w:szCs w:val="20"/>
                <w:lang w:eastAsia="tr-TR"/>
              </w:rPr>
              <w:t>]</w:t>
            </w:r>
          </w:p>
        </w:tc>
      </w:tr>
      <w:tr w:rsidR="00B943C1" w:rsidRPr="00167740" w:rsidTr="00EA5795">
        <w:trPr>
          <w:trHeight w:val="592"/>
          <w:jc w:val="center"/>
        </w:trPr>
        <w:tc>
          <w:tcPr>
            <w:tcW w:w="3223" w:type="dxa"/>
            <w:tcBorders>
              <w:top w:val="nil"/>
              <w:left w:val="single" w:sz="4" w:space="0" w:color="auto"/>
              <w:bottom w:val="single" w:sz="4" w:space="0" w:color="auto"/>
              <w:right w:val="single" w:sz="4" w:space="0" w:color="auto"/>
            </w:tcBorders>
            <w:shd w:val="clear" w:color="auto" w:fill="auto"/>
            <w:noWrap/>
            <w:vAlign w:val="bottom"/>
            <w:hideMark/>
          </w:tcPr>
          <w:p w:rsidR="00B943C1" w:rsidRPr="00167740" w:rsidRDefault="00B943C1" w:rsidP="00A96FFA">
            <w:pPr>
              <w:spacing w:line="360" w:lineRule="auto"/>
              <w:rPr>
                <w:rFonts w:ascii="Times New Roman" w:hAnsi="Times New Roman" w:cs="Times New Roman"/>
                <w:color w:val="000000"/>
                <w:sz w:val="20"/>
                <w:szCs w:val="20"/>
                <w:lang w:eastAsia="tr-TR"/>
              </w:rPr>
            </w:pPr>
            <w:r w:rsidRPr="00167740">
              <w:rPr>
                <w:rFonts w:ascii="Times New Roman" w:hAnsi="Times New Roman" w:cs="Times New Roman"/>
                <w:color w:val="000000"/>
                <w:sz w:val="20"/>
                <w:szCs w:val="20"/>
                <w:lang w:eastAsia="tr-TR"/>
              </w:rPr>
              <w:t>Ana nokta (</w:t>
            </w:r>
            <w:proofErr w:type="spellStart"/>
            <w:r w:rsidRPr="00167740">
              <w:rPr>
                <w:rFonts w:ascii="Times New Roman" w:hAnsi="Times New Roman" w:cs="Times New Roman"/>
                <w:color w:val="000000"/>
                <w:sz w:val="20"/>
                <w:szCs w:val="20"/>
                <w:lang w:eastAsia="tr-TR"/>
              </w:rPr>
              <w:t>cc</w:t>
            </w:r>
            <w:proofErr w:type="spellEnd"/>
            <w:r w:rsidRPr="00167740">
              <w:rPr>
                <w:rFonts w:ascii="Times New Roman" w:hAnsi="Times New Roman" w:cs="Times New Roman"/>
                <w:color w:val="000000"/>
                <w:sz w:val="20"/>
                <w:szCs w:val="20"/>
                <w:lang w:eastAsia="tr-TR"/>
              </w:rPr>
              <w:t>)</w:t>
            </w:r>
          </w:p>
        </w:tc>
        <w:tc>
          <w:tcPr>
            <w:tcW w:w="5798" w:type="dxa"/>
            <w:tcBorders>
              <w:top w:val="single" w:sz="4" w:space="0" w:color="auto"/>
              <w:left w:val="nil"/>
              <w:bottom w:val="single" w:sz="4" w:space="0" w:color="auto"/>
              <w:right w:val="single" w:sz="4" w:space="0" w:color="auto"/>
            </w:tcBorders>
            <w:shd w:val="clear" w:color="auto" w:fill="auto"/>
            <w:noWrap/>
            <w:vAlign w:val="bottom"/>
            <w:hideMark/>
          </w:tcPr>
          <w:p w:rsidR="00B943C1" w:rsidRPr="00167740" w:rsidRDefault="00B943C1" w:rsidP="00A96FFA">
            <w:pPr>
              <w:rPr>
                <w:rFonts w:ascii="Times New Roman" w:hAnsi="Times New Roman" w:cs="Times New Roman"/>
                <w:sz w:val="20"/>
                <w:szCs w:val="20"/>
              </w:rPr>
            </w:pPr>
            <w:r w:rsidRPr="00167740">
              <w:rPr>
                <w:rFonts w:ascii="Times New Roman" w:hAnsi="Times New Roman" w:cs="Times New Roman"/>
                <w:sz w:val="20"/>
                <w:szCs w:val="20"/>
              </w:rPr>
              <w:t xml:space="preserve">            [ 1667.</w:t>
            </w:r>
            <w:proofErr w:type="gramStart"/>
            <w:r w:rsidRPr="00167740">
              <w:rPr>
                <w:rFonts w:ascii="Times New Roman" w:hAnsi="Times New Roman" w:cs="Times New Roman"/>
                <w:sz w:val="20"/>
                <w:szCs w:val="20"/>
              </w:rPr>
              <w:t>58613   1346</w:t>
            </w:r>
            <w:proofErr w:type="gramEnd"/>
            <w:r w:rsidRPr="00167740">
              <w:rPr>
                <w:rFonts w:ascii="Times New Roman" w:hAnsi="Times New Roman" w:cs="Times New Roman"/>
                <w:sz w:val="20"/>
                <w:szCs w:val="20"/>
              </w:rPr>
              <w:t>.00379 ] ± [ 31.97252   29.93909 ]</w:t>
            </w:r>
          </w:p>
        </w:tc>
      </w:tr>
      <w:tr w:rsidR="00B943C1" w:rsidRPr="00167740" w:rsidTr="00EA5795">
        <w:trPr>
          <w:trHeight w:val="592"/>
          <w:jc w:val="center"/>
        </w:trPr>
        <w:tc>
          <w:tcPr>
            <w:tcW w:w="3223" w:type="dxa"/>
            <w:tcBorders>
              <w:top w:val="nil"/>
              <w:left w:val="single" w:sz="4" w:space="0" w:color="auto"/>
              <w:bottom w:val="single" w:sz="4" w:space="0" w:color="auto"/>
              <w:right w:val="single" w:sz="4" w:space="0" w:color="auto"/>
            </w:tcBorders>
            <w:shd w:val="clear" w:color="auto" w:fill="auto"/>
            <w:noWrap/>
            <w:vAlign w:val="bottom"/>
            <w:hideMark/>
          </w:tcPr>
          <w:p w:rsidR="00B943C1" w:rsidRPr="00167740" w:rsidRDefault="00B943C1" w:rsidP="00A96FFA">
            <w:pPr>
              <w:spacing w:line="360" w:lineRule="auto"/>
              <w:rPr>
                <w:rFonts w:ascii="Times New Roman" w:hAnsi="Times New Roman" w:cs="Times New Roman"/>
                <w:color w:val="000000"/>
                <w:sz w:val="20"/>
                <w:szCs w:val="20"/>
                <w:lang w:eastAsia="tr-TR"/>
              </w:rPr>
            </w:pPr>
            <w:r w:rsidRPr="00167740">
              <w:rPr>
                <w:rFonts w:ascii="Times New Roman" w:hAnsi="Times New Roman" w:cs="Times New Roman"/>
                <w:color w:val="000000"/>
                <w:sz w:val="20"/>
                <w:szCs w:val="20"/>
                <w:lang w:eastAsia="tr-TR"/>
              </w:rPr>
              <w:t>Çarpıklık (</w:t>
            </w:r>
            <w:proofErr w:type="spellStart"/>
            <w:r w:rsidRPr="00167740">
              <w:rPr>
                <w:rFonts w:ascii="Times New Roman" w:hAnsi="Times New Roman" w:cs="Times New Roman"/>
                <w:color w:val="000000"/>
                <w:sz w:val="20"/>
                <w:szCs w:val="20"/>
                <w:lang w:eastAsia="tr-TR"/>
              </w:rPr>
              <w:t>alpha</w:t>
            </w:r>
            <w:proofErr w:type="spellEnd"/>
            <w:r w:rsidRPr="00167740">
              <w:rPr>
                <w:rFonts w:ascii="Times New Roman" w:hAnsi="Times New Roman" w:cs="Times New Roman"/>
                <w:color w:val="000000"/>
                <w:sz w:val="20"/>
                <w:szCs w:val="20"/>
                <w:lang w:eastAsia="tr-TR"/>
              </w:rPr>
              <w:t>_c)</w:t>
            </w:r>
          </w:p>
        </w:tc>
        <w:tc>
          <w:tcPr>
            <w:tcW w:w="5798" w:type="dxa"/>
            <w:tcBorders>
              <w:top w:val="single" w:sz="4" w:space="0" w:color="auto"/>
              <w:left w:val="nil"/>
              <w:bottom w:val="nil"/>
              <w:right w:val="single" w:sz="4" w:space="0" w:color="auto"/>
            </w:tcBorders>
            <w:shd w:val="clear" w:color="auto" w:fill="auto"/>
            <w:noWrap/>
            <w:vAlign w:val="bottom"/>
            <w:hideMark/>
          </w:tcPr>
          <w:p w:rsidR="00B943C1" w:rsidRPr="00167740" w:rsidRDefault="00B943C1" w:rsidP="00A96FFA">
            <w:pPr>
              <w:spacing w:line="360" w:lineRule="auto"/>
              <w:rPr>
                <w:rFonts w:ascii="Times New Roman" w:hAnsi="Times New Roman" w:cs="Times New Roman"/>
                <w:color w:val="000000"/>
                <w:sz w:val="20"/>
                <w:szCs w:val="20"/>
                <w:lang w:eastAsia="tr-TR"/>
              </w:rPr>
            </w:pPr>
            <w:r w:rsidRPr="00167740">
              <w:rPr>
                <w:rFonts w:ascii="Times New Roman" w:hAnsi="Times New Roman" w:cs="Times New Roman"/>
                <w:color w:val="000000"/>
                <w:sz w:val="20"/>
                <w:szCs w:val="20"/>
                <w:lang w:eastAsia="tr-TR"/>
              </w:rPr>
              <w:t xml:space="preserve">[ 0.00000 ] ± [ </w:t>
            </w:r>
            <w:proofErr w:type="gramStart"/>
            <w:r w:rsidRPr="00167740">
              <w:rPr>
                <w:rFonts w:ascii="Times New Roman" w:hAnsi="Times New Roman" w:cs="Times New Roman"/>
                <w:color w:val="000000"/>
                <w:sz w:val="20"/>
                <w:szCs w:val="20"/>
                <w:lang w:eastAsia="tr-TR"/>
              </w:rPr>
              <w:t>0.00000</w:t>
            </w:r>
            <w:proofErr w:type="gramEnd"/>
            <w:r w:rsidRPr="00167740">
              <w:rPr>
                <w:rFonts w:ascii="Times New Roman" w:hAnsi="Times New Roman" w:cs="Times New Roman"/>
                <w:color w:val="000000"/>
                <w:sz w:val="20"/>
                <w:szCs w:val="20"/>
                <w:lang w:eastAsia="tr-TR"/>
              </w:rPr>
              <w:t xml:space="preserve">  ]  </w:t>
            </w:r>
          </w:p>
        </w:tc>
      </w:tr>
      <w:tr w:rsidR="00B943C1" w:rsidRPr="00167740" w:rsidTr="00EA5795">
        <w:trPr>
          <w:trHeight w:val="592"/>
          <w:jc w:val="center"/>
        </w:trPr>
        <w:tc>
          <w:tcPr>
            <w:tcW w:w="3223" w:type="dxa"/>
            <w:vMerge w:val="restart"/>
            <w:tcBorders>
              <w:top w:val="nil"/>
              <w:left w:val="single" w:sz="4" w:space="0" w:color="auto"/>
              <w:right w:val="nil"/>
            </w:tcBorders>
            <w:shd w:val="clear" w:color="auto" w:fill="auto"/>
            <w:noWrap/>
            <w:vAlign w:val="center"/>
            <w:hideMark/>
          </w:tcPr>
          <w:p w:rsidR="00B943C1" w:rsidRPr="00167740" w:rsidRDefault="00B943C1" w:rsidP="00A96FFA">
            <w:pPr>
              <w:spacing w:line="360" w:lineRule="auto"/>
              <w:rPr>
                <w:rFonts w:ascii="Times New Roman" w:hAnsi="Times New Roman" w:cs="Times New Roman"/>
                <w:color w:val="000000"/>
                <w:sz w:val="20"/>
                <w:szCs w:val="20"/>
                <w:lang w:eastAsia="tr-TR"/>
              </w:rPr>
            </w:pPr>
            <w:proofErr w:type="spellStart"/>
            <w:r w:rsidRPr="00167740">
              <w:rPr>
                <w:rFonts w:ascii="Times New Roman" w:hAnsi="Times New Roman" w:cs="Times New Roman"/>
                <w:color w:val="000000"/>
                <w:sz w:val="20"/>
                <w:szCs w:val="20"/>
                <w:lang w:eastAsia="tr-TR"/>
              </w:rPr>
              <w:t>Distorsiyon</w:t>
            </w:r>
            <w:proofErr w:type="spellEnd"/>
            <w:r w:rsidRPr="00167740">
              <w:rPr>
                <w:rFonts w:ascii="Times New Roman" w:hAnsi="Times New Roman" w:cs="Times New Roman"/>
                <w:color w:val="000000"/>
                <w:sz w:val="20"/>
                <w:szCs w:val="20"/>
                <w:lang w:eastAsia="tr-TR"/>
              </w:rPr>
              <w:t xml:space="preserve"> Katsayıları (</w:t>
            </w:r>
            <w:proofErr w:type="spellStart"/>
            <w:r w:rsidRPr="00167740">
              <w:rPr>
                <w:rFonts w:ascii="Times New Roman" w:hAnsi="Times New Roman" w:cs="Times New Roman"/>
                <w:color w:val="000000"/>
                <w:sz w:val="20"/>
                <w:szCs w:val="20"/>
                <w:lang w:eastAsia="tr-TR"/>
              </w:rPr>
              <w:t>kc</w:t>
            </w:r>
            <w:proofErr w:type="spellEnd"/>
            <w:r w:rsidRPr="00167740">
              <w:rPr>
                <w:rFonts w:ascii="Times New Roman" w:hAnsi="Times New Roman" w:cs="Times New Roman"/>
                <w:color w:val="000000"/>
                <w:sz w:val="20"/>
                <w:szCs w:val="20"/>
                <w:lang w:eastAsia="tr-TR"/>
              </w:rPr>
              <w:t>)</w:t>
            </w:r>
          </w:p>
        </w:tc>
        <w:tc>
          <w:tcPr>
            <w:tcW w:w="5798" w:type="dxa"/>
            <w:tcBorders>
              <w:top w:val="single" w:sz="4" w:space="0" w:color="auto"/>
              <w:left w:val="single" w:sz="4" w:space="0" w:color="auto"/>
              <w:bottom w:val="nil"/>
              <w:right w:val="single" w:sz="4" w:space="0" w:color="000000"/>
            </w:tcBorders>
            <w:shd w:val="clear" w:color="auto" w:fill="auto"/>
            <w:noWrap/>
            <w:vAlign w:val="bottom"/>
            <w:hideMark/>
          </w:tcPr>
          <w:p w:rsidR="00B943C1" w:rsidRPr="00986AAF" w:rsidRDefault="00B943C1" w:rsidP="00A96FFA">
            <w:pPr>
              <w:spacing w:line="360" w:lineRule="auto"/>
              <w:rPr>
                <w:rFonts w:ascii="Times New Roman" w:hAnsi="Times New Roman" w:cs="Times New Roman"/>
                <w:sz w:val="20"/>
                <w:szCs w:val="20"/>
                <w:lang w:eastAsia="tr-TR"/>
              </w:rPr>
            </w:pPr>
            <w:r w:rsidRPr="00986AAF">
              <w:rPr>
                <w:rFonts w:ascii="Times New Roman" w:hAnsi="Times New Roman" w:cs="Times New Roman"/>
                <w:sz w:val="20"/>
                <w:szCs w:val="20"/>
                <w:lang w:eastAsia="tr-TR"/>
              </w:rPr>
              <w:t>[</w:t>
            </w:r>
            <w:r w:rsidRPr="00986AAF">
              <w:rPr>
                <w:rFonts w:ascii="Times New Roman" w:hAnsi="Times New Roman" w:cs="Times New Roman"/>
                <w:sz w:val="20"/>
                <w:szCs w:val="20"/>
              </w:rPr>
              <w:t>-0.</w:t>
            </w:r>
            <w:proofErr w:type="gramStart"/>
            <w:r w:rsidRPr="00986AAF">
              <w:rPr>
                <w:rFonts w:ascii="Times New Roman" w:hAnsi="Times New Roman" w:cs="Times New Roman"/>
                <w:sz w:val="20"/>
                <w:szCs w:val="20"/>
              </w:rPr>
              <w:t>23956   0</w:t>
            </w:r>
            <w:proofErr w:type="gramEnd"/>
            <w:r w:rsidRPr="00986AAF">
              <w:rPr>
                <w:rFonts w:ascii="Times New Roman" w:hAnsi="Times New Roman" w:cs="Times New Roman"/>
                <w:sz w:val="20"/>
                <w:szCs w:val="20"/>
              </w:rPr>
              <w:t>.44871   0.00227   -0.00207  0.00000</w:t>
            </w:r>
            <w:r w:rsidRPr="00986AAF">
              <w:rPr>
                <w:rFonts w:ascii="Times New Roman" w:hAnsi="Times New Roman" w:cs="Times New Roman"/>
                <w:sz w:val="20"/>
                <w:szCs w:val="20"/>
                <w:lang w:eastAsia="tr-TR"/>
              </w:rPr>
              <w:t>]</w:t>
            </w:r>
          </w:p>
        </w:tc>
      </w:tr>
      <w:tr w:rsidR="00B943C1" w:rsidRPr="00167740" w:rsidTr="00EA5795">
        <w:trPr>
          <w:trHeight w:val="592"/>
          <w:jc w:val="center"/>
        </w:trPr>
        <w:tc>
          <w:tcPr>
            <w:tcW w:w="3223" w:type="dxa"/>
            <w:vMerge/>
            <w:tcBorders>
              <w:left w:val="single" w:sz="4" w:space="0" w:color="auto"/>
              <w:bottom w:val="nil"/>
              <w:right w:val="nil"/>
            </w:tcBorders>
            <w:shd w:val="clear" w:color="auto" w:fill="auto"/>
            <w:noWrap/>
            <w:vAlign w:val="center"/>
            <w:hideMark/>
          </w:tcPr>
          <w:p w:rsidR="00B943C1" w:rsidRPr="00167740" w:rsidRDefault="00B943C1" w:rsidP="00A96FFA">
            <w:pPr>
              <w:spacing w:line="360" w:lineRule="auto"/>
              <w:rPr>
                <w:rFonts w:ascii="Times New Roman" w:hAnsi="Times New Roman" w:cs="Times New Roman"/>
                <w:color w:val="000000"/>
                <w:sz w:val="20"/>
                <w:szCs w:val="20"/>
                <w:lang w:eastAsia="tr-TR"/>
              </w:rPr>
            </w:pPr>
          </w:p>
        </w:tc>
        <w:tc>
          <w:tcPr>
            <w:tcW w:w="5798" w:type="dxa"/>
            <w:tcBorders>
              <w:top w:val="nil"/>
              <w:left w:val="single" w:sz="4" w:space="0" w:color="auto"/>
              <w:bottom w:val="nil"/>
              <w:right w:val="single" w:sz="4" w:space="0" w:color="000000"/>
            </w:tcBorders>
            <w:shd w:val="clear" w:color="auto" w:fill="auto"/>
            <w:noWrap/>
            <w:vAlign w:val="bottom"/>
            <w:hideMark/>
          </w:tcPr>
          <w:p w:rsidR="00B943C1" w:rsidRPr="00986AAF" w:rsidRDefault="00B943C1" w:rsidP="00A96FFA">
            <w:pPr>
              <w:spacing w:line="360" w:lineRule="auto"/>
              <w:rPr>
                <w:rFonts w:ascii="Times New Roman" w:hAnsi="Times New Roman" w:cs="Times New Roman"/>
                <w:sz w:val="20"/>
                <w:szCs w:val="20"/>
                <w:lang w:eastAsia="tr-TR"/>
              </w:rPr>
            </w:pPr>
            <w:r w:rsidRPr="00986AAF">
              <w:rPr>
                <w:rFonts w:ascii="Times New Roman" w:hAnsi="Times New Roman" w:cs="Times New Roman"/>
                <w:sz w:val="20"/>
                <w:szCs w:val="20"/>
                <w:lang w:eastAsia="tr-TR"/>
              </w:rPr>
              <w:t xml:space="preserve">               ± [</w:t>
            </w:r>
            <w:r w:rsidRPr="00986AAF">
              <w:rPr>
                <w:rFonts w:ascii="Times New Roman" w:hAnsi="Times New Roman" w:cs="Times New Roman"/>
                <w:sz w:val="20"/>
                <w:szCs w:val="20"/>
              </w:rPr>
              <w:t>0.</w:t>
            </w:r>
            <w:proofErr w:type="gramStart"/>
            <w:r w:rsidRPr="00986AAF">
              <w:rPr>
                <w:rFonts w:ascii="Times New Roman" w:hAnsi="Times New Roman" w:cs="Times New Roman"/>
                <w:sz w:val="20"/>
                <w:szCs w:val="20"/>
              </w:rPr>
              <w:t>03633   0</w:t>
            </w:r>
            <w:proofErr w:type="gramEnd"/>
            <w:r w:rsidRPr="00986AAF">
              <w:rPr>
                <w:rFonts w:ascii="Times New Roman" w:hAnsi="Times New Roman" w:cs="Times New Roman"/>
                <w:sz w:val="20"/>
                <w:szCs w:val="20"/>
              </w:rPr>
              <w:t>.35220   0.00167   0.00176  0.00000</w:t>
            </w:r>
            <w:r w:rsidRPr="00986AAF">
              <w:rPr>
                <w:rFonts w:ascii="Times New Roman" w:hAnsi="Times New Roman" w:cs="Times New Roman"/>
                <w:sz w:val="20"/>
                <w:szCs w:val="20"/>
                <w:lang w:eastAsia="tr-TR"/>
              </w:rPr>
              <w:t>]</w:t>
            </w:r>
          </w:p>
        </w:tc>
      </w:tr>
      <w:tr w:rsidR="00B943C1" w:rsidRPr="00167740" w:rsidTr="00EA5795">
        <w:trPr>
          <w:trHeight w:val="592"/>
          <w:jc w:val="center"/>
        </w:trPr>
        <w:tc>
          <w:tcPr>
            <w:tcW w:w="3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3C1" w:rsidRPr="00167740" w:rsidRDefault="00B943C1" w:rsidP="00A96FFA">
            <w:pPr>
              <w:spacing w:line="360" w:lineRule="auto"/>
              <w:rPr>
                <w:rFonts w:ascii="Times New Roman" w:hAnsi="Times New Roman" w:cs="Times New Roman"/>
                <w:color w:val="000000"/>
                <w:sz w:val="20"/>
                <w:szCs w:val="20"/>
                <w:lang w:eastAsia="tr-TR"/>
              </w:rPr>
            </w:pPr>
            <w:proofErr w:type="spellStart"/>
            <w:r w:rsidRPr="00167740">
              <w:rPr>
                <w:rFonts w:ascii="Times New Roman" w:hAnsi="Times New Roman" w:cs="Times New Roman"/>
                <w:color w:val="000000"/>
                <w:sz w:val="20"/>
                <w:szCs w:val="20"/>
                <w:lang w:eastAsia="tr-TR"/>
              </w:rPr>
              <w:t>Pixel</w:t>
            </w:r>
            <w:proofErr w:type="spellEnd"/>
            <w:r w:rsidRPr="00167740">
              <w:rPr>
                <w:rFonts w:ascii="Times New Roman" w:hAnsi="Times New Roman" w:cs="Times New Roman"/>
                <w:color w:val="000000"/>
                <w:sz w:val="20"/>
                <w:szCs w:val="20"/>
                <w:lang w:eastAsia="tr-TR"/>
              </w:rPr>
              <w:t xml:space="preserve"> hatası (</w:t>
            </w:r>
            <w:proofErr w:type="spellStart"/>
            <w:r w:rsidRPr="00167740">
              <w:rPr>
                <w:rFonts w:ascii="Times New Roman" w:hAnsi="Times New Roman" w:cs="Times New Roman"/>
                <w:color w:val="000000"/>
                <w:sz w:val="20"/>
                <w:szCs w:val="20"/>
                <w:lang w:eastAsia="tr-TR"/>
              </w:rPr>
              <w:t>err</w:t>
            </w:r>
            <w:proofErr w:type="spellEnd"/>
            <w:r w:rsidRPr="00167740">
              <w:rPr>
                <w:rFonts w:ascii="Times New Roman" w:hAnsi="Times New Roman" w:cs="Times New Roman"/>
                <w:color w:val="000000"/>
                <w:sz w:val="20"/>
                <w:szCs w:val="20"/>
                <w:lang w:eastAsia="tr-TR"/>
              </w:rPr>
              <w:t>)</w:t>
            </w:r>
          </w:p>
        </w:tc>
        <w:tc>
          <w:tcPr>
            <w:tcW w:w="5798" w:type="dxa"/>
            <w:tcBorders>
              <w:top w:val="single" w:sz="4" w:space="0" w:color="auto"/>
              <w:left w:val="nil"/>
              <w:bottom w:val="single" w:sz="4" w:space="0" w:color="auto"/>
              <w:right w:val="single" w:sz="4" w:space="0" w:color="auto"/>
            </w:tcBorders>
            <w:shd w:val="clear" w:color="auto" w:fill="auto"/>
            <w:noWrap/>
            <w:vAlign w:val="bottom"/>
            <w:hideMark/>
          </w:tcPr>
          <w:p w:rsidR="00B943C1" w:rsidRPr="00167740" w:rsidRDefault="00B943C1" w:rsidP="00A96FFA">
            <w:pPr>
              <w:spacing w:line="360" w:lineRule="auto"/>
              <w:rPr>
                <w:rFonts w:ascii="Times New Roman" w:hAnsi="Times New Roman" w:cs="Times New Roman"/>
                <w:color w:val="000000"/>
                <w:sz w:val="20"/>
                <w:szCs w:val="20"/>
                <w:lang w:eastAsia="tr-TR"/>
              </w:rPr>
            </w:pPr>
            <w:r w:rsidRPr="00167740">
              <w:rPr>
                <w:rFonts w:ascii="Times New Roman" w:hAnsi="Times New Roman" w:cs="Times New Roman"/>
                <w:color w:val="000000"/>
                <w:sz w:val="20"/>
                <w:szCs w:val="20"/>
                <w:lang w:eastAsia="tr-TR"/>
              </w:rPr>
              <w:t>[</w:t>
            </w:r>
            <w:r w:rsidRPr="00167740">
              <w:rPr>
                <w:rFonts w:ascii="Times New Roman" w:hAnsi="Times New Roman" w:cs="Times New Roman"/>
                <w:sz w:val="20"/>
                <w:szCs w:val="20"/>
              </w:rPr>
              <w:t>0.</w:t>
            </w:r>
            <w:proofErr w:type="gramStart"/>
            <w:r w:rsidRPr="00167740">
              <w:rPr>
                <w:rFonts w:ascii="Times New Roman" w:hAnsi="Times New Roman" w:cs="Times New Roman"/>
                <w:sz w:val="20"/>
                <w:szCs w:val="20"/>
              </w:rPr>
              <w:t>78553   0</w:t>
            </w:r>
            <w:proofErr w:type="gramEnd"/>
            <w:r w:rsidRPr="00167740">
              <w:rPr>
                <w:rFonts w:ascii="Times New Roman" w:hAnsi="Times New Roman" w:cs="Times New Roman"/>
                <w:sz w:val="20"/>
                <w:szCs w:val="20"/>
              </w:rPr>
              <w:t>.89862</w:t>
            </w:r>
            <w:r w:rsidRPr="00167740">
              <w:rPr>
                <w:rFonts w:ascii="Times New Roman" w:hAnsi="Times New Roman" w:cs="Times New Roman"/>
                <w:color w:val="000000"/>
                <w:sz w:val="20"/>
                <w:szCs w:val="20"/>
                <w:lang w:eastAsia="tr-TR"/>
              </w:rPr>
              <w:t>]</w:t>
            </w:r>
          </w:p>
        </w:tc>
      </w:tr>
    </w:tbl>
    <w:p w:rsidR="00B943C1" w:rsidRDefault="00B943C1" w:rsidP="00B15280">
      <w:pPr>
        <w:rPr>
          <w:rStyle w:val="apple-style-span"/>
          <w:bCs/>
          <w:color w:val="000000"/>
          <w:sz w:val="24"/>
          <w:szCs w:val="24"/>
        </w:rPr>
      </w:pPr>
    </w:p>
    <w:p w:rsidR="00B943C1" w:rsidRDefault="00B943C1" w:rsidP="00B15280">
      <w:pPr>
        <w:rPr>
          <w:rFonts w:ascii="Arial" w:hAnsi="Arial" w:cs="Arial"/>
          <w:i/>
          <w:color w:val="000000"/>
          <w:sz w:val="18"/>
          <w:szCs w:val="18"/>
        </w:rPr>
      </w:pPr>
      <w:r w:rsidRPr="00B15280">
        <w:rPr>
          <w:rFonts w:ascii="Arial" w:hAnsi="Arial" w:cs="Arial"/>
          <w:i/>
          <w:color w:val="000000"/>
          <w:sz w:val="18"/>
          <w:szCs w:val="18"/>
        </w:rPr>
        <w:t>Tablo 2. Termal Kamera İçin İç (</w:t>
      </w:r>
      <w:proofErr w:type="spellStart"/>
      <w:r w:rsidRPr="00B15280">
        <w:rPr>
          <w:rFonts w:ascii="Arial" w:hAnsi="Arial" w:cs="Arial"/>
          <w:i/>
          <w:color w:val="000000"/>
          <w:sz w:val="18"/>
          <w:szCs w:val="18"/>
        </w:rPr>
        <w:t>Instrinsic</w:t>
      </w:r>
      <w:proofErr w:type="spellEnd"/>
      <w:r w:rsidRPr="00B15280">
        <w:rPr>
          <w:rFonts w:ascii="Arial" w:hAnsi="Arial" w:cs="Arial"/>
          <w:i/>
          <w:color w:val="000000"/>
          <w:sz w:val="18"/>
          <w:szCs w:val="18"/>
        </w:rPr>
        <w:t>) Kamera Parametreleri</w:t>
      </w:r>
    </w:p>
    <w:p w:rsidR="00B15280" w:rsidRPr="00B15280" w:rsidRDefault="00B15280" w:rsidP="00B15280">
      <w:pPr>
        <w:rPr>
          <w:rFonts w:ascii="Arial" w:hAnsi="Arial" w:cs="Arial"/>
          <w:i/>
          <w:color w:val="000000"/>
          <w:sz w:val="18"/>
          <w:szCs w:val="18"/>
        </w:rPr>
      </w:pPr>
    </w:p>
    <w:tbl>
      <w:tblPr>
        <w:tblW w:w="8975" w:type="dxa"/>
        <w:jc w:val="center"/>
        <w:tblInd w:w="55" w:type="dxa"/>
        <w:tblCellMar>
          <w:left w:w="70" w:type="dxa"/>
          <w:right w:w="70" w:type="dxa"/>
        </w:tblCellMar>
        <w:tblLook w:val="04A0"/>
      </w:tblPr>
      <w:tblGrid>
        <w:gridCol w:w="3207"/>
        <w:gridCol w:w="5768"/>
      </w:tblGrid>
      <w:tr w:rsidR="00B943C1" w:rsidRPr="00167740" w:rsidTr="00EA5795">
        <w:trPr>
          <w:trHeight w:val="548"/>
          <w:jc w:val="center"/>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3C1" w:rsidRPr="00167740" w:rsidRDefault="00B943C1" w:rsidP="00A96FFA">
            <w:pPr>
              <w:spacing w:line="360" w:lineRule="auto"/>
              <w:rPr>
                <w:rFonts w:ascii="Times New Roman" w:hAnsi="Times New Roman" w:cs="Times New Roman"/>
                <w:color w:val="000000"/>
                <w:sz w:val="20"/>
                <w:szCs w:val="20"/>
                <w:lang w:eastAsia="tr-TR"/>
              </w:rPr>
            </w:pPr>
            <w:r w:rsidRPr="00167740">
              <w:rPr>
                <w:rFonts w:ascii="Times New Roman" w:hAnsi="Times New Roman" w:cs="Times New Roman"/>
                <w:color w:val="000000"/>
                <w:sz w:val="20"/>
                <w:szCs w:val="20"/>
                <w:lang w:eastAsia="tr-TR"/>
              </w:rPr>
              <w:t>Odak uzaklığı (</w:t>
            </w:r>
            <w:proofErr w:type="spellStart"/>
            <w:r w:rsidRPr="00167740">
              <w:rPr>
                <w:rFonts w:ascii="Times New Roman" w:hAnsi="Times New Roman" w:cs="Times New Roman"/>
                <w:color w:val="000000"/>
                <w:sz w:val="20"/>
                <w:szCs w:val="20"/>
                <w:lang w:eastAsia="tr-TR"/>
              </w:rPr>
              <w:t>fc</w:t>
            </w:r>
            <w:proofErr w:type="spellEnd"/>
            <w:r w:rsidRPr="00167740">
              <w:rPr>
                <w:rFonts w:ascii="Times New Roman" w:hAnsi="Times New Roman" w:cs="Times New Roman"/>
                <w:color w:val="000000"/>
                <w:sz w:val="20"/>
                <w:szCs w:val="20"/>
                <w:lang w:eastAsia="tr-TR"/>
              </w:rPr>
              <w:t>)</w:t>
            </w:r>
          </w:p>
        </w:tc>
        <w:tc>
          <w:tcPr>
            <w:tcW w:w="5768" w:type="dxa"/>
            <w:tcBorders>
              <w:top w:val="single" w:sz="4" w:space="0" w:color="auto"/>
              <w:left w:val="nil"/>
              <w:bottom w:val="single" w:sz="4" w:space="0" w:color="auto"/>
              <w:right w:val="single" w:sz="4" w:space="0" w:color="auto"/>
            </w:tcBorders>
            <w:shd w:val="clear" w:color="auto" w:fill="auto"/>
            <w:noWrap/>
            <w:vAlign w:val="bottom"/>
            <w:hideMark/>
          </w:tcPr>
          <w:p w:rsidR="00B943C1" w:rsidRPr="00167740" w:rsidRDefault="00B943C1" w:rsidP="00A96FFA">
            <w:pPr>
              <w:spacing w:line="360" w:lineRule="auto"/>
              <w:rPr>
                <w:rFonts w:ascii="Times New Roman" w:hAnsi="Times New Roman" w:cs="Times New Roman"/>
                <w:color w:val="000000"/>
                <w:sz w:val="20"/>
                <w:szCs w:val="20"/>
                <w:lang w:eastAsia="tr-TR"/>
              </w:rPr>
            </w:pPr>
            <w:r w:rsidRPr="00167740">
              <w:rPr>
                <w:rFonts w:ascii="Times New Roman" w:hAnsi="Times New Roman" w:cs="Times New Roman"/>
                <w:color w:val="000000"/>
                <w:sz w:val="20"/>
                <w:szCs w:val="20"/>
                <w:lang w:eastAsia="tr-TR"/>
              </w:rPr>
              <w:t>[ 770.</w:t>
            </w:r>
            <w:proofErr w:type="gramStart"/>
            <w:r w:rsidRPr="00167740">
              <w:rPr>
                <w:rFonts w:ascii="Times New Roman" w:hAnsi="Times New Roman" w:cs="Times New Roman"/>
                <w:color w:val="000000"/>
                <w:sz w:val="20"/>
                <w:szCs w:val="20"/>
                <w:lang w:eastAsia="tr-TR"/>
              </w:rPr>
              <w:t>62611   766</w:t>
            </w:r>
            <w:proofErr w:type="gramEnd"/>
            <w:r w:rsidRPr="00167740">
              <w:rPr>
                <w:rFonts w:ascii="Times New Roman" w:hAnsi="Times New Roman" w:cs="Times New Roman"/>
                <w:color w:val="000000"/>
                <w:sz w:val="20"/>
                <w:szCs w:val="20"/>
                <w:lang w:eastAsia="tr-TR"/>
              </w:rPr>
              <w:t>.20171 ] ± [ 57.00316   60.75255 ]</w:t>
            </w:r>
          </w:p>
        </w:tc>
      </w:tr>
      <w:tr w:rsidR="00B943C1" w:rsidRPr="00167740" w:rsidTr="00EA5795">
        <w:trPr>
          <w:trHeight w:val="548"/>
          <w:jc w:val="center"/>
        </w:trPr>
        <w:tc>
          <w:tcPr>
            <w:tcW w:w="3207" w:type="dxa"/>
            <w:tcBorders>
              <w:top w:val="nil"/>
              <w:left w:val="single" w:sz="4" w:space="0" w:color="auto"/>
              <w:bottom w:val="single" w:sz="4" w:space="0" w:color="auto"/>
              <w:right w:val="single" w:sz="4" w:space="0" w:color="auto"/>
            </w:tcBorders>
            <w:shd w:val="clear" w:color="auto" w:fill="auto"/>
            <w:noWrap/>
            <w:vAlign w:val="bottom"/>
            <w:hideMark/>
          </w:tcPr>
          <w:p w:rsidR="00B943C1" w:rsidRPr="00167740" w:rsidRDefault="00B943C1" w:rsidP="00A96FFA">
            <w:pPr>
              <w:spacing w:line="360" w:lineRule="auto"/>
              <w:rPr>
                <w:rFonts w:ascii="Times New Roman" w:hAnsi="Times New Roman" w:cs="Times New Roman"/>
                <w:color w:val="000000"/>
                <w:sz w:val="20"/>
                <w:szCs w:val="20"/>
                <w:lang w:eastAsia="tr-TR"/>
              </w:rPr>
            </w:pPr>
            <w:r w:rsidRPr="00167740">
              <w:rPr>
                <w:rFonts w:ascii="Times New Roman" w:hAnsi="Times New Roman" w:cs="Times New Roman"/>
                <w:color w:val="000000"/>
                <w:sz w:val="20"/>
                <w:szCs w:val="20"/>
                <w:lang w:eastAsia="tr-TR"/>
              </w:rPr>
              <w:t>Ana nokta (</w:t>
            </w:r>
            <w:proofErr w:type="spellStart"/>
            <w:r w:rsidRPr="00167740">
              <w:rPr>
                <w:rFonts w:ascii="Times New Roman" w:hAnsi="Times New Roman" w:cs="Times New Roman"/>
                <w:color w:val="000000"/>
                <w:sz w:val="20"/>
                <w:szCs w:val="20"/>
                <w:lang w:eastAsia="tr-TR"/>
              </w:rPr>
              <w:t>cc</w:t>
            </w:r>
            <w:proofErr w:type="spellEnd"/>
            <w:r w:rsidRPr="00167740">
              <w:rPr>
                <w:rFonts w:ascii="Times New Roman" w:hAnsi="Times New Roman" w:cs="Times New Roman"/>
                <w:color w:val="000000"/>
                <w:sz w:val="20"/>
                <w:szCs w:val="20"/>
                <w:lang w:eastAsia="tr-TR"/>
              </w:rPr>
              <w:t>)</w:t>
            </w:r>
          </w:p>
        </w:tc>
        <w:tc>
          <w:tcPr>
            <w:tcW w:w="5768" w:type="dxa"/>
            <w:tcBorders>
              <w:top w:val="single" w:sz="4" w:space="0" w:color="auto"/>
              <w:left w:val="nil"/>
              <w:bottom w:val="single" w:sz="4" w:space="0" w:color="auto"/>
              <w:right w:val="single" w:sz="4" w:space="0" w:color="auto"/>
            </w:tcBorders>
            <w:shd w:val="clear" w:color="auto" w:fill="auto"/>
            <w:noWrap/>
            <w:vAlign w:val="bottom"/>
            <w:hideMark/>
          </w:tcPr>
          <w:p w:rsidR="00B943C1" w:rsidRPr="00167740" w:rsidRDefault="00B943C1" w:rsidP="00A96FFA">
            <w:pPr>
              <w:rPr>
                <w:rFonts w:ascii="Times New Roman" w:hAnsi="Times New Roman" w:cs="Times New Roman"/>
                <w:sz w:val="20"/>
                <w:szCs w:val="20"/>
              </w:rPr>
            </w:pPr>
            <w:r w:rsidRPr="00167740">
              <w:rPr>
                <w:rFonts w:ascii="Times New Roman" w:hAnsi="Times New Roman" w:cs="Times New Roman"/>
                <w:sz w:val="20"/>
                <w:szCs w:val="20"/>
              </w:rPr>
              <w:t xml:space="preserve">                [ 154.</w:t>
            </w:r>
            <w:proofErr w:type="gramStart"/>
            <w:r w:rsidRPr="00167740">
              <w:rPr>
                <w:rFonts w:ascii="Times New Roman" w:hAnsi="Times New Roman" w:cs="Times New Roman"/>
                <w:sz w:val="20"/>
                <w:szCs w:val="20"/>
              </w:rPr>
              <w:t>75136   79</w:t>
            </w:r>
            <w:proofErr w:type="gramEnd"/>
            <w:r w:rsidRPr="00167740">
              <w:rPr>
                <w:rFonts w:ascii="Times New Roman" w:hAnsi="Times New Roman" w:cs="Times New Roman"/>
                <w:sz w:val="20"/>
                <w:szCs w:val="20"/>
              </w:rPr>
              <w:t>.53605 ] ± [ 59.83643   40.13027 ]</w:t>
            </w:r>
          </w:p>
        </w:tc>
      </w:tr>
      <w:tr w:rsidR="00B943C1" w:rsidRPr="00167740" w:rsidTr="00EA5795">
        <w:trPr>
          <w:trHeight w:val="548"/>
          <w:jc w:val="center"/>
        </w:trPr>
        <w:tc>
          <w:tcPr>
            <w:tcW w:w="3207" w:type="dxa"/>
            <w:tcBorders>
              <w:top w:val="nil"/>
              <w:left w:val="single" w:sz="4" w:space="0" w:color="auto"/>
              <w:bottom w:val="single" w:sz="4" w:space="0" w:color="auto"/>
              <w:right w:val="single" w:sz="4" w:space="0" w:color="auto"/>
            </w:tcBorders>
            <w:shd w:val="clear" w:color="auto" w:fill="auto"/>
            <w:noWrap/>
            <w:vAlign w:val="bottom"/>
            <w:hideMark/>
          </w:tcPr>
          <w:p w:rsidR="00B943C1" w:rsidRPr="00167740" w:rsidRDefault="00B943C1" w:rsidP="00A96FFA">
            <w:pPr>
              <w:spacing w:line="360" w:lineRule="auto"/>
              <w:rPr>
                <w:rFonts w:ascii="Times New Roman" w:hAnsi="Times New Roman" w:cs="Times New Roman"/>
                <w:color w:val="000000"/>
                <w:sz w:val="20"/>
                <w:szCs w:val="20"/>
                <w:lang w:eastAsia="tr-TR"/>
              </w:rPr>
            </w:pPr>
            <w:r w:rsidRPr="00167740">
              <w:rPr>
                <w:rFonts w:ascii="Times New Roman" w:hAnsi="Times New Roman" w:cs="Times New Roman"/>
                <w:color w:val="000000"/>
                <w:sz w:val="20"/>
                <w:szCs w:val="20"/>
                <w:lang w:eastAsia="tr-TR"/>
              </w:rPr>
              <w:t>Çarpıklık (</w:t>
            </w:r>
            <w:proofErr w:type="spellStart"/>
            <w:r w:rsidRPr="00167740">
              <w:rPr>
                <w:rFonts w:ascii="Times New Roman" w:hAnsi="Times New Roman" w:cs="Times New Roman"/>
                <w:color w:val="000000"/>
                <w:sz w:val="20"/>
                <w:szCs w:val="20"/>
                <w:lang w:eastAsia="tr-TR"/>
              </w:rPr>
              <w:t>alpha</w:t>
            </w:r>
            <w:proofErr w:type="spellEnd"/>
            <w:r w:rsidRPr="00167740">
              <w:rPr>
                <w:rFonts w:ascii="Times New Roman" w:hAnsi="Times New Roman" w:cs="Times New Roman"/>
                <w:color w:val="000000"/>
                <w:sz w:val="20"/>
                <w:szCs w:val="20"/>
                <w:lang w:eastAsia="tr-TR"/>
              </w:rPr>
              <w:t>_c)</w:t>
            </w:r>
          </w:p>
        </w:tc>
        <w:tc>
          <w:tcPr>
            <w:tcW w:w="5768" w:type="dxa"/>
            <w:tcBorders>
              <w:top w:val="single" w:sz="4" w:space="0" w:color="auto"/>
              <w:left w:val="nil"/>
              <w:bottom w:val="nil"/>
              <w:right w:val="single" w:sz="4" w:space="0" w:color="auto"/>
            </w:tcBorders>
            <w:shd w:val="clear" w:color="auto" w:fill="auto"/>
            <w:noWrap/>
            <w:vAlign w:val="bottom"/>
            <w:hideMark/>
          </w:tcPr>
          <w:p w:rsidR="00B943C1" w:rsidRPr="00167740" w:rsidRDefault="00B943C1" w:rsidP="00A96FFA">
            <w:pPr>
              <w:spacing w:line="360" w:lineRule="auto"/>
              <w:rPr>
                <w:rFonts w:ascii="Times New Roman" w:hAnsi="Times New Roman" w:cs="Times New Roman"/>
                <w:color w:val="000000"/>
                <w:sz w:val="20"/>
                <w:szCs w:val="20"/>
                <w:lang w:eastAsia="tr-TR"/>
              </w:rPr>
            </w:pPr>
            <w:r w:rsidRPr="00167740">
              <w:rPr>
                <w:rFonts w:ascii="Times New Roman" w:hAnsi="Times New Roman" w:cs="Times New Roman"/>
                <w:color w:val="000000"/>
                <w:sz w:val="20"/>
                <w:szCs w:val="20"/>
                <w:lang w:eastAsia="tr-TR"/>
              </w:rPr>
              <w:t xml:space="preserve">[ 0.00000 ] ± [ </w:t>
            </w:r>
            <w:proofErr w:type="gramStart"/>
            <w:r w:rsidRPr="00167740">
              <w:rPr>
                <w:rFonts w:ascii="Times New Roman" w:hAnsi="Times New Roman" w:cs="Times New Roman"/>
                <w:color w:val="000000"/>
                <w:sz w:val="20"/>
                <w:szCs w:val="20"/>
                <w:lang w:eastAsia="tr-TR"/>
              </w:rPr>
              <w:t>0.00000</w:t>
            </w:r>
            <w:proofErr w:type="gramEnd"/>
            <w:r w:rsidRPr="00167740">
              <w:rPr>
                <w:rFonts w:ascii="Times New Roman" w:hAnsi="Times New Roman" w:cs="Times New Roman"/>
                <w:color w:val="000000"/>
                <w:sz w:val="20"/>
                <w:szCs w:val="20"/>
                <w:lang w:eastAsia="tr-TR"/>
              </w:rPr>
              <w:t xml:space="preserve">  ]  </w:t>
            </w:r>
          </w:p>
        </w:tc>
      </w:tr>
      <w:tr w:rsidR="00B943C1" w:rsidRPr="00167740" w:rsidTr="00EA5795">
        <w:trPr>
          <w:trHeight w:val="548"/>
          <w:jc w:val="center"/>
        </w:trPr>
        <w:tc>
          <w:tcPr>
            <w:tcW w:w="3207" w:type="dxa"/>
            <w:vMerge w:val="restart"/>
            <w:tcBorders>
              <w:top w:val="nil"/>
              <w:left w:val="single" w:sz="4" w:space="0" w:color="auto"/>
              <w:right w:val="nil"/>
            </w:tcBorders>
            <w:shd w:val="clear" w:color="auto" w:fill="auto"/>
            <w:noWrap/>
            <w:vAlign w:val="center"/>
            <w:hideMark/>
          </w:tcPr>
          <w:p w:rsidR="00B943C1" w:rsidRPr="00167740" w:rsidRDefault="00B943C1" w:rsidP="00A96FFA">
            <w:pPr>
              <w:spacing w:line="360" w:lineRule="auto"/>
              <w:rPr>
                <w:rFonts w:ascii="Times New Roman" w:hAnsi="Times New Roman" w:cs="Times New Roman"/>
                <w:color w:val="000000"/>
                <w:sz w:val="20"/>
                <w:szCs w:val="20"/>
                <w:lang w:eastAsia="tr-TR"/>
              </w:rPr>
            </w:pPr>
            <w:proofErr w:type="spellStart"/>
            <w:r w:rsidRPr="00167740">
              <w:rPr>
                <w:rFonts w:ascii="Times New Roman" w:hAnsi="Times New Roman" w:cs="Times New Roman"/>
                <w:color w:val="000000"/>
                <w:sz w:val="20"/>
                <w:szCs w:val="20"/>
                <w:lang w:eastAsia="tr-TR"/>
              </w:rPr>
              <w:t>Distorsiyon</w:t>
            </w:r>
            <w:proofErr w:type="spellEnd"/>
            <w:r w:rsidRPr="00167740">
              <w:rPr>
                <w:rFonts w:ascii="Times New Roman" w:hAnsi="Times New Roman" w:cs="Times New Roman"/>
                <w:color w:val="000000"/>
                <w:sz w:val="20"/>
                <w:szCs w:val="20"/>
                <w:lang w:eastAsia="tr-TR"/>
              </w:rPr>
              <w:t xml:space="preserve"> Katsayıları (</w:t>
            </w:r>
            <w:proofErr w:type="spellStart"/>
            <w:r w:rsidRPr="00167740">
              <w:rPr>
                <w:rFonts w:ascii="Times New Roman" w:hAnsi="Times New Roman" w:cs="Times New Roman"/>
                <w:color w:val="000000"/>
                <w:sz w:val="20"/>
                <w:szCs w:val="20"/>
                <w:lang w:eastAsia="tr-TR"/>
              </w:rPr>
              <w:t>kc</w:t>
            </w:r>
            <w:proofErr w:type="spellEnd"/>
            <w:r w:rsidRPr="00167740">
              <w:rPr>
                <w:rFonts w:ascii="Times New Roman" w:hAnsi="Times New Roman" w:cs="Times New Roman"/>
                <w:color w:val="000000"/>
                <w:sz w:val="20"/>
                <w:szCs w:val="20"/>
                <w:lang w:eastAsia="tr-TR"/>
              </w:rPr>
              <w:t>)</w:t>
            </w:r>
          </w:p>
        </w:tc>
        <w:tc>
          <w:tcPr>
            <w:tcW w:w="5768" w:type="dxa"/>
            <w:tcBorders>
              <w:top w:val="single" w:sz="4" w:space="0" w:color="auto"/>
              <w:left w:val="single" w:sz="4" w:space="0" w:color="auto"/>
              <w:bottom w:val="nil"/>
              <w:right w:val="single" w:sz="4" w:space="0" w:color="000000"/>
            </w:tcBorders>
            <w:shd w:val="clear" w:color="auto" w:fill="auto"/>
            <w:noWrap/>
            <w:vAlign w:val="bottom"/>
            <w:hideMark/>
          </w:tcPr>
          <w:p w:rsidR="00B943C1" w:rsidRPr="00167740" w:rsidRDefault="00B943C1" w:rsidP="00A96FFA">
            <w:pPr>
              <w:spacing w:line="360" w:lineRule="auto"/>
              <w:rPr>
                <w:rFonts w:ascii="Times New Roman" w:hAnsi="Times New Roman" w:cs="Times New Roman"/>
                <w:color w:val="000000"/>
                <w:sz w:val="20"/>
                <w:szCs w:val="20"/>
                <w:lang w:eastAsia="tr-TR"/>
              </w:rPr>
            </w:pPr>
            <w:r w:rsidRPr="00167740">
              <w:rPr>
                <w:rFonts w:ascii="Times New Roman" w:hAnsi="Times New Roman" w:cs="Times New Roman"/>
                <w:sz w:val="20"/>
                <w:szCs w:val="20"/>
              </w:rPr>
              <w:t>[-0.</w:t>
            </w:r>
            <w:proofErr w:type="gramStart"/>
            <w:r w:rsidRPr="00167740">
              <w:rPr>
                <w:rFonts w:ascii="Times New Roman" w:hAnsi="Times New Roman" w:cs="Times New Roman"/>
                <w:sz w:val="20"/>
                <w:szCs w:val="20"/>
              </w:rPr>
              <w:t>64689   3</w:t>
            </w:r>
            <w:proofErr w:type="gramEnd"/>
            <w:r w:rsidRPr="00167740">
              <w:rPr>
                <w:rFonts w:ascii="Times New Roman" w:hAnsi="Times New Roman" w:cs="Times New Roman"/>
                <w:sz w:val="20"/>
                <w:szCs w:val="20"/>
              </w:rPr>
              <w:t>.05359   0.01529   -0.00771  0.00000</w:t>
            </w:r>
            <w:r w:rsidRPr="00167740">
              <w:rPr>
                <w:rFonts w:ascii="Times New Roman" w:hAnsi="Times New Roman" w:cs="Times New Roman"/>
                <w:color w:val="000000"/>
                <w:sz w:val="20"/>
                <w:szCs w:val="20"/>
                <w:lang w:eastAsia="tr-TR"/>
              </w:rPr>
              <w:t>]</w:t>
            </w:r>
          </w:p>
        </w:tc>
      </w:tr>
      <w:tr w:rsidR="00B943C1" w:rsidRPr="00167740" w:rsidTr="00EA5795">
        <w:trPr>
          <w:trHeight w:val="548"/>
          <w:jc w:val="center"/>
        </w:trPr>
        <w:tc>
          <w:tcPr>
            <w:tcW w:w="3207" w:type="dxa"/>
            <w:vMerge/>
            <w:tcBorders>
              <w:left w:val="single" w:sz="4" w:space="0" w:color="auto"/>
              <w:bottom w:val="nil"/>
              <w:right w:val="nil"/>
            </w:tcBorders>
            <w:shd w:val="clear" w:color="auto" w:fill="auto"/>
            <w:noWrap/>
            <w:vAlign w:val="center"/>
            <w:hideMark/>
          </w:tcPr>
          <w:p w:rsidR="00B943C1" w:rsidRPr="00167740" w:rsidRDefault="00B943C1" w:rsidP="00A96FFA">
            <w:pPr>
              <w:spacing w:line="360" w:lineRule="auto"/>
              <w:rPr>
                <w:rFonts w:ascii="Times New Roman" w:hAnsi="Times New Roman" w:cs="Times New Roman"/>
                <w:color w:val="000000"/>
                <w:sz w:val="20"/>
                <w:szCs w:val="20"/>
                <w:lang w:eastAsia="tr-TR"/>
              </w:rPr>
            </w:pPr>
          </w:p>
        </w:tc>
        <w:tc>
          <w:tcPr>
            <w:tcW w:w="5768" w:type="dxa"/>
            <w:tcBorders>
              <w:top w:val="nil"/>
              <w:left w:val="single" w:sz="4" w:space="0" w:color="auto"/>
              <w:bottom w:val="nil"/>
              <w:right w:val="single" w:sz="4" w:space="0" w:color="000000"/>
            </w:tcBorders>
            <w:shd w:val="clear" w:color="auto" w:fill="auto"/>
            <w:noWrap/>
            <w:vAlign w:val="bottom"/>
            <w:hideMark/>
          </w:tcPr>
          <w:p w:rsidR="00B943C1" w:rsidRPr="00167740" w:rsidRDefault="00B943C1" w:rsidP="00A96FFA">
            <w:pPr>
              <w:spacing w:line="360" w:lineRule="auto"/>
              <w:rPr>
                <w:rFonts w:ascii="Times New Roman" w:hAnsi="Times New Roman" w:cs="Times New Roman"/>
                <w:color w:val="000000"/>
                <w:sz w:val="20"/>
                <w:szCs w:val="20"/>
                <w:lang w:eastAsia="tr-TR"/>
              </w:rPr>
            </w:pPr>
            <w:r w:rsidRPr="00167740">
              <w:rPr>
                <w:rFonts w:ascii="Times New Roman" w:hAnsi="Times New Roman" w:cs="Times New Roman"/>
                <w:color w:val="000000"/>
                <w:sz w:val="20"/>
                <w:szCs w:val="20"/>
                <w:lang w:eastAsia="tr-TR"/>
              </w:rPr>
              <w:t xml:space="preserve">               ± [</w:t>
            </w:r>
            <w:r w:rsidRPr="00167740">
              <w:rPr>
                <w:rFonts w:ascii="Times New Roman" w:hAnsi="Times New Roman" w:cs="Times New Roman"/>
                <w:sz w:val="20"/>
                <w:szCs w:val="20"/>
              </w:rPr>
              <w:t>0.</w:t>
            </w:r>
            <w:proofErr w:type="gramStart"/>
            <w:r w:rsidRPr="00167740">
              <w:rPr>
                <w:rFonts w:ascii="Times New Roman" w:hAnsi="Times New Roman" w:cs="Times New Roman"/>
                <w:sz w:val="20"/>
                <w:szCs w:val="20"/>
              </w:rPr>
              <w:t>45830   10</w:t>
            </w:r>
            <w:proofErr w:type="gramEnd"/>
            <w:r w:rsidRPr="00167740">
              <w:rPr>
                <w:rFonts w:ascii="Times New Roman" w:hAnsi="Times New Roman" w:cs="Times New Roman"/>
                <w:sz w:val="20"/>
                <w:szCs w:val="20"/>
              </w:rPr>
              <w:t>.88039   0.01214   0.02261  0.00000</w:t>
            </w:r>
            <w:r w:rsidRPr="00167740">
              <w:rPr>
                <w:rFonts w:ascii="Times New Roman" w:hAnsi="Times New Roman" w:cs="Times New Roman"/>
                <w:color w:val="000000"/>
                <w:sz w:val="20"/>
                <w:szCs w:val="20"/>
                <w:lang w:eastAsia="tr-TR"/>
              </w:rPr>
              <w:t>]</w:t>
            </w:r>
          </w:p>
        </w:tc>
      </w:tr>
      <w:tr w:rsidR="00B943C1" w:rsidRPr="00167740" w:rsidTr="00EA5795">
        <w:trPr>
          <w:trHeight w:val="548"/>
          <w:jc w:val="center"/>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3C1" w:rsidRPr="00167740" w:rsidRDefault="00B943C1" w:rsidP="00A96FFA">
            <w:pPr>
              <w:spacing w:line="360" w:lineRule="auto"/>
              <w:rPr>
                <w:rFonts w:ascii="Times New Roman" w:hAnsi="Times New Roman" w:cs="Times New Roman"/>
                <w:color w:val="000000"/>
                <w:sz w:val="20"/>
                <w:szCs w:val="20"/>
                <w:lang w:eastAsia="tr-TR"/>
              </w:rPr>
            </w:pPr>
            <w:proofErr w:type="spellStart"/>
            <w:r w:rsidRPr="00167740">
              <w:rPr>
                <w:rFonts w:ascii="Times New Roman" w:hAnsi="Times New Roman" w:cs="Times New Roman"/>
                <w:color w:val="000000"/>
                <w:sz w:val="20"/>
                <w:szCs w:val="20"/>
                <w:lang w:eastAsia="tr-TR"/>
              </w:rPr>
              <w:t>Pixel</w:t>
            </w:r>
            <w:proofErr w:type="spellEnd"/>
            <w:r w:rsidRPr="00167740">
              <w:rPr>
                <w:rFonts w:ascii="Times New Roman" w:hAnsi="Times New Roman" w:cs="Times New Roman"/>
                <w:color w:val="000000"/>
                <w:sz w:val="20"/>
                <w:szCs w:val="20"/>
                <w:lang w:eastAsia="tr-TR"/>
              </w:rPr>
              <w:t xml:space="preserve"> hatası (</w:t>
            </w:r>
            <w:proofErr w:type="spellStart"/>
            <w:r w:rsidRPr="00167740">
              <w:rPr>
                <w:rFonts w:ascii="Times New Roman" w:hAnsi="Times New Roman" w:cs="Times New Roman"/>
                <w:color w:val="000000"/>
                <w:sz w:val="20"/>
                <w:szCs w:val="20"/>
                <w:lang w:eastAsia="tr-TR"/>
              </w:rPr>
              <w:t>err</w:t>
            </w:r>
            <w:proofErr w:type="spellEnd"/>
            <w:r w:rsidRPr="00167740">
              <w:rPr>
                <w:rFonts w:ascii="Times New Roman" w:hAnsi="Times New Roman" w:cs="Times New Roman"/>
                <w:color w:val="000000"/>
                <w:sz w:val="20"/>
                <w:szCs w:val="20"/>
                <w:lang w:eastAsia="tr-TR"/>
              </w:rPr>
              <w:t>)</w:t>
            </w:r>
          </w:p>
        </w:tc>
        <w:tc>
          <w:tcPr>
            <w:tcW w:w="5768" w:type="dxa"/>
            <w:tcBorders>
              <w:top w:val="single" w:sz="4" w:space="0" w:color="auto"/>
              <w:left w:val="nil"/>
              <w:bottom w:val="single" w:sz="4" w:space="0" w:color="auto"/>
              <w:right w:val="single" w:sz="4" w:space="0" w:color="auto"/>
            </w:tcBorders>
            <w:shd w:val="clear" w:color="auto" w:fill="auto"/>
            <w:noWrap/>
            <w:vAlign w:val="bottom"/>
            <w:hideMark/>
          </w:tcPr>
          <w:p w:rsidR="00B943C1" w:rsidRPr="00167740" w:rsidRDefault="00B943C1" w:rsidP="00A96FFA">
            <w:pPr>
              <w:spacing w:line="360" w:lineRule="auto"/>
              <w:rPr>
                <w:rFonts w:ascii="Times New Roman" w:hAnsi="Times New Roman" w:cs="Times New Roman"/>
                <w:color w:val="000000"/>
                <w:sz w:val="20"/>
                <w:szCs w:val="20"/>
                <w:lang w:eastAsia="tr-TR"/>
              </w:rPr>
            </w:pPr>
            <w:r w:rsidRPr="00167740">
              <w:rPr>
                <w:rFonts w:ascii="Times New Roman" w:hAnsi="Times New Roman" w:cs="Times New Roman"/>
                <w:color w:val="000000"/>
                <w:sz w:val="20"/>
                <w:szCs w:val="20"/>
                <w:lang w:eastAsia="tr-TR"/>
              </w:rPr>
              <w:t>[0.</w:t>
            </w:r>
            <w:proofErr w:type="gramStart"/>
            <w:r w:rsidRPr="00167740">
              <w:rPr>
                <w:rFonts w:ascii="Times New Roman" w:hAnsi="Times New Roman" w:cs="Times New Roman"/>
                <w:color w:val="000000"/>
                <w:sz w:val="20"/>
                <w:szCs w:val="20"/>
                <w:lang w:eastAsia="tr-TR"/>
              </w:rPr>
              <w:t>13047   0</w:t>
            </w:r>
            <w:proofErr w:type="gramEnd"/>
            <w:r w:rsidRPr="00167740">
              <w:rPr>
                <w:rFonts w:ascii="Times New Roman" w:hAnsi="Times New Roman" w:cs="Times New Roman"/>
                <w:color w:val="000000"/>
                <w:sz w:val="20"/>
                <w:szCs w:val="20"/>
                <w:lang w:eastAsia="tr-TR"/>
              </w:rPr>
              <w:t>.12285]</w:t>
            </w:r>
          </w:p>
        </w:tc>
      </w:tr>
    </w:tbl>
    <w:p w:rsidR="00B943C1" w:rsidRDefault="00B943C1" w:rsidP="00B15280">
      <w:pPr>
        <w:pStyle w:val="GvdeMetni"/>
        <w:rPr>
          <w:sz w:val="20"/>
        </w:rPr>
      </w:pPr>
    </w:p>
    <w:p w:rsidR="002D4FB8" w:rsidRDefault="002D4FB8" w:rsidP="00B15280">
      <w:pPr>
        <w:pStyle w:val="Balk2"/>
        <w:spacing w:after="0"/>
        <w:rPr>
          <w:rFonts w:ascii="Arial" w:hAnsi="Arial" w:cs="Arial"/>
          <w:szCs w:val="24"/>
        </w:rPr>
      </w:pPr>
    </w:p>
    <w:p w:rsidR="000A7D3C" w:rsidRDefault="000A7D3C" w:rsidP="00B15280">
      <w:pPr>
        <w:pStyle w:val="Balk2"/>
        <w:spacing w:after="0"/>
        <w:rPr>
          <w:rFonts w:ascii="Arial" w:hAnsi="Arial" w:cs="Arial"/>
          <w:szCs w:val="24"/>
        </w:rPr>
      </w:pPr>
    </w:p>
    <w:p w:rsidR="000A7D3C" w:rsidRDefault="000A7D3C" w:rsidP="00B15280">
      <w:pPr>
        <w:pStyle w:val="Balk2"/>
        <w:spacing w:after="0"/>
        <w:rPr>
          <w:rFonts w:ascii="Arial" w:hAnsi="Arial" w:cs="Arial"/>
          <w:szCs w:val="24"/>
        </w:rPr>
      </w:pPr>
    </w:p>
    <w:p w:rsidR="00B943C1" w:rsidRPr="00B15280" w:rsidRDefault="00B943C1" w:rsidP="00B15280">
      <w:pPr>
        <w:pStyle w:val="Balk2"/>
        <w:spacing w:after="0"/>
        <w:rPr>
          <w:rFonts w:ascii="Arial" w:hAnsi="Arial" w:cs="Arial"/>
          <w:szCs w:val="24"/>
        </w:rPr>
      </w:pPr>
      <w:r w:rsidRPr="00B15280">
        <w:rPr>
          <w:rFonts w:ascii="Arial" w:hAnsi="Arial" w:cs="Arial"/>
          <w:szCs w:val="24"/>
        </w:rPr>
        <w:lastRenderedPageBreak/>
        <w:t xml:space="preserve">5.2. </w:t>
      </w:r>
      <w:proofErr w:type="spellStart"/>
      <w:r w:rsidRPr="00B15280">
        <w:rPr>
          <w:rFonts w:ascii="Arial" w:hAnsi="Arial" w:cs="Arial"/>
          <w:szCs w:val="24"/>
        </w:rPr>
        <w:t>Görüntü</w:t>
      </w:r>
      <w:proofErr w:type="spellEnd"/>
      <w:r w:rsidRPr="00B15280">
        <w:rPr>
          <w:rFonts w:ascii="Arial" w:hAnsi="Arial" w:cs="Arial"/>
          <w:szCs w:val="24"/>
        </w:rPr>
        <w:t xml:space="preserve"> </w:t>
      </w:r>
      <w:proofErr w:type="spellStart"/>
      <w:r w:rsidRPr="00B15280">
        <w:rPr>
          <w:rFonts w:ascii="Arial" w:hAnsi="Arial" w:cs="Arial"/>
          <w:szCs w:val="24"/>
        </w:rPr>
        <w:t>Birleştirme</w:t>
      </w:r>
      <w:proofErr w:type="spellEnd"/>
    </w:p>
    <w:p w:rsidR="00B943C1" w:rsidRDefault="00B943C1" w:rsidP="00B943C1">
      <w:pPr>
        <w:rPr>
          <w:lang w:val="en-GB"/>
        </w:rPr>
      </w:pPr>
    </w:p>
    <w:p w:rsidR="00B943C1" w:rsidRPr="00B15280" w:rsidRDefault="00B943C1" w:rsidP="00B15280">
      <w:pPr>
        <w:jc w:val="both"/>
        <w:rPr>
          <w:rFonts w:ascii="Times New Roman" w:hAnsi="Times New Roman" w:cs="Times New Roman"/>
          <w:sz w:val="20"/>
          <w:szCs w:val="20"/>
          <w:lang w:val="en-GB"/>
        </w:rPr>
      </w:pPr>
      <w:proofErr w:type="spellStart"/>
      <w:proofErr w:type="gramStart"/>
      <w:r w:rsidRPr="00B15280">
        <w:rPr>
          <w:rFonts w:ascii="Times New Roman" w:hAnsi="Times New Roman" w:cs="Times New Roman"/>
          <w:sz w:val="20"/>
          <w:szCs w:val="20"/>
          <w:lang w:val="en-GB"/>
        </w:rPr>
        <w:t>Optik</w:t>
      </w:r>
      <w:proofErr w:type="spellEnd"/>
      <w:r w:rsidRPr="00B15280">
        <w:rPr>
          <w:rFonts w:ascii="Times New Roman" w:hAnsi="Times New Roman" w:cs="Times New Roman"/>
          <w:sz w:val="20"/>
          <w:szCs w:val="20"/>
        </w:rPr>
        <w:t xml:space="preserve"> ve</w:t>
      </w:r>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termal</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görüntülerin</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birleştirilebilmesi</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için</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bu</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iki</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görüntünün</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aynı</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boyutta</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ve</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üst</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üste</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çakışık</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durumda</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olması</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gerekmektedir</w:t>
      </w:r>
      <w:proofErr w:type="spellEnd"/>
      <w:r w:rsidRPr="00B15280">
        <w:rPr>
          <w:rFonts w:ascii="Times New Roman" w:hAnsi="Times New Roman" w:cs="Times New Roman"/>
          <w:sz w:val="20"/>
          <w:szCs w:val="20"/>
          <w:lang w:val="en-GB"/>
        </w:rPr>
        <w:t>.</w:t>
      </w:r>
      <w:proofErr w:type="gram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Görüntülerin</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bu</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duruma</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getirilebilmesi</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için</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Matlab</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içerisinden</w:t>
      </w:r>
      <w:proofErr w:type="spellEnd"/>
      <w:r w:rsidRPr="00B15280">
        <w:rPr>
          <w:rFonts w:ascii="Times New Roman" w:hAnsi="Times New Roman" w:cs="Times New Roman"/>
          <w:sz w:val="20"/>
          <w:szCs w:val="20"/>
          <w:lang w:val="en-GB"/>
        </w:rPr>
        <w:t xml:space="preserve"> “Control Point Selection Tool” </w:t>
      </w:r>
      <w:proofErr w:type="spellStart"/>
      <w:r w:rsidRPr="00B15280">
        <w:rPr>
          <w:rFonts w:ascii="Times New Roman" w:hAnsi="Times New Roman" w:cs="Times New Roman"/>
          <w:sz w:val="20"/>
          <w:szCs w:val="20"/>
          <w:lang w:val="en-GB"/>
        </w:rPr>
        <w:t>kullanılarak</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iki</w:t>
      </w:r>
      <w:proofErr w:type="spellEnd"/>
      <w:r w:rsidRPr="00B15280">
        <w:rPr>
          <w:rFonts w:ascii="Times New Roman" w:hAnsi="Times New Roman" w:cs="Times New Roman"/>
          <w:sz w:val="20"/>
          <w:szCs w:val="20"/>
          <w:lang w:val="en-GB"/>
        </w:rPr>
        <w:t xml:space="preserve"> </w:t>
      </w:r>
      <w:r w:rsidRPr="004359CB">
        <w:rPr>
          <w:rFonts w:ascii="Times New Roman" w:hAnsi="Times New Roman" w:cs="Times New Roman"/>
          <w:sz w:val="20"/>
          <w:szCs w:val="20"/>
        </w:rPr>
        <w:t>görüntüdeki</w:t>
      </w:r>
      <w:r w:rsidRPr="00B15280">
        <w:rPr>
          <w:rFonts w:ascii="Times New Roman" w:hAnsi="Times New Roman" w:cs="Times New Roman"/>
          <w:sz w:val="20"/>
          <w:szCs w:val="20"/>
          <w:lang w:val="en-GB"/>
        </w:rPr>
        <w:t xml:space="preserve"> 277 </w:t>
      </w:r>
      <w:proofErr w:type="spellStart"/>
      <w:r w:rsidRPr="00B15280">
        <w:rPr>
          <w:rFonts w:ascii="Times New Roman" w:hAnsi="Times New Roman" w:cs="Times New Roman"/>
          <w:sz w:val="20"/>
          <w:szCs w:val="20"/>
          <w:lang w:val="en-GB"/>
        </w:rPr>
        <w:t>adet</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eş</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nokta</w:t>
      </w:r>
      <w:proofErr w:type="spellEnd"/>
      <w:r w:rsidRPr="00B15280">
        <w:rPr>
          <w:rFonts w:ascii="Times New Roman" w:hAnsi="Times New Roman" w:cs="Times New Roman"/>
          <w:sz w:val="20"/>
          <w:szCs w:val="20"/>
          <w:lang w:val="en-GB"/>
        </w:rPr>
        <w:t xml:space="preserve"> </w:t>
      </w:r>
      <w:proofErr w:type="gramStart"/>
      <w:r w:rsidRPr="00B15280">
        <w:rPr>
          <w:rFonts w:ascii="Times New Roman" w:hAnsi="Times New Roman" w:cs="Times New Roman"/>
          <w:sz w:val="20"/>
          <w:szCs w:val="20"/>
          <w:lang w:val="en-GB"/>
        </w:rPr>
        <w:t>manuel</w:t>
      </w:r>
      <w:proofErr w:type="gram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olarak</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seçilmiştir</w:t>
      </w:r>
      <w:proofErr w:type="spellEnd"/>
      <w:r w:rsidRPr="00B15280">
        <w:rPr>
          <w:rFonts w:ascii="Times New Roman" w:hAnsi="Times New Roman" w:cs="Times New Roman"/>
          <w:sz w:val="20"/>
          <w:szCs w:val="20"/>
          <w:lang w:val="en-GB"/>
        </w:rPr>
        <w:t xml:space="preserve">. </w:t>
      </w:r>
      <w:proofErr w:type="spellStart"/>
      <w:proofErr w:type="gramStart"/>
      <w:r w:rsidRPr="00B15280">
        <w:rPr>
          <w:rFonts w:ascii="Times New Roman" w:hAnsi="Times New Roman" w:cs="Times New Roman"/>
          <w:sz w:val="20"/>
          <w:szCs w:val="20"/>
          <w:lang w:val="en-GB"/>
        </w:rPr>
        <w:t>Ancak</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termal</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görüntünün</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hassasiyetinin</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düşük</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olması</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sebebi</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ile</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seçilen</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bu</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noktalar</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hata</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barındırmaktadır</w:t>
      </w:r>
      <w:proofErr w:type="spellEnd"/>
      <w:r w:rsidRPr="00B15280">
        <w:rPr>
          <w:rFonts w:ascii="Times New Roman" w:hAnsi="Times New Roman" w:cs="Times New Roman"/>
          <w:sz w:val="20"/>
          <w:szCs w:val="20"/>
          <w:lang w:val="en-GB"/>
        </w:rPr>
        <w:t>.</w:t>
      </w:r>
      <w:proofErr w:type="gramEnd"/>
      <w:r w:rsidRPr="00B15280">
        <w:rPr>
          <w:rFonts w:ascii="Times New Roman" w:hAnsi="Times New Roman" w:cs="Times New Roman"/>
          <w:sz w:val="20"/>
          <w:szCs w:val="20"/>
          <w:lang w:val="en-GB"/>
        </w:rPr>
        <w:t xml:space="preserve"> </w:t>
      </w:r>
      <w:proofErr w:type="spellStart"/>
      <w:proofErr w:type="gramStart"/>
      <w:r w:rsidRPr="00B15280">
        <w:rPr>
          <w:rFonts w:ascii="Times New Roman" w:hAnsi="Times New Roman" w:cs="Times New Roman"/>
          <w:sz w:val="20"/>
          <w:szCs w:val="20"/>
          <w:lang w:val="en-GB"/>
        </w:rPr>
        <w:t>Noktalar</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arasındaki</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homografinin</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tespit</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edilerek</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hatalı</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noktaların</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elimine</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edilebilmesi</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amacıyla</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Ransac</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Algoritması</w:t>
      </w:r>
      <w:proofErr w:type="spellEnd"/>
      <w:r w:rsidRPr="00B15280">
        <w:rPr>
          <w:rFonts w:ascii="Times New Roman" w:hAnsi="Times New Roman" w:cs="Times New Roman"/>
          <w:sz w:val="20"/>
          <w:szCs w:val="20"/>
          <w:lang w:val="en-GB"/>
        </w:rPr>
        <w:t xml:space="preserve">’ </w:t>
      </w:r>
      <w:proofErr w:type="spellStart"/>
      <w:r w:rsidRPr="00B15280">
        <w:rPr>
          <w:rFonts w:ascii="Times New Roman" w:hAnsi="Times New Roman" w:cs="Times New Roman"/>
          <w:sz w:val="20"/>
          <w:szCs w:val="20"/>
          <w:lang w:val="en-GB"/>
        </w:rPr>
        <w:t>kullanılmıştır</w:t>
      </w:r>
      <w:proofErr w:type="spellEnd"/>
      <w:r w:rsidRPr="00B15280">
        <w:rPr>
          <w:rFonts w:ascii="Times New Roman" w:hAnsi="Times New Roman" w:cs="Times New Roman"/>
          <w:sz w:val="20"/>
          <w:szCs w:val="20"/>
          <w:lang w:val="en-GB"/>
        </w:rPr>
        <w:t>.</w:t>
      </w:r>
      <w:proofErr w:type="gramEnd"/>
    </w:p>
    <w:p w:rsidR="00B943C1" w:rsidRPr="00B15280" w:rsidRDefault="00B943C1" w:rsidP="00B15280">
      <w:pPr>
        <w:pStyle w:val="GvdeMetni"/>
        <w:ind w:firstLine="284"/>
        <w:rPr>
          <w:sz w:val="20"/>
        </w:rPr>
      </w:pPr>
      <w:r w:rsidRPr="00B15280">
        <w:rPr>
          <w:sz w:val="20"/>
        </w:rPr>
        <w:t xml:space="preserve">Martin A. </w:t>
      </w:r>
      <w:proofErr w:type="spellStart"/>
      <w:r w:rsidRPr="00B15280">
        <w:rPr>
          <w:sz w:val="20"/>
        </w:rPr>
        <w:t>Fischler</w:t>
      </w:r>
      <w:proofErr w:type="spellEnd"/>
      <w:r w:rsidRPr="00B15280">
        <w:rPr>
          <w:sz w:val="20"/>
        </w:rPr>
        <w:t xml:space="preserve"> ve Robert C. </w:t>
      </w:r>
      <w:proofErr w:type="spellStart"/>
      <w:r w:rsidRPr="00B15280">
        <w:rPr>
          <w:sz w:val="20"/>
        </w:rPr>
        <w:t>Bolles</w:t>
      </w:r>
      <w:proofErr w:type="spellEnd"/>
      <w:r w:rsidRPr="00B15280">
        <w:rPr>
          <w:sz w:val="20"/>
        </w:rPr>
        <w:t xml:space="preserve"> tarafından 1981 yılında üretilen </w:t>
      </w:r>
      <w:proofErr w:type="spellStart"/>
      <w:r w:rsidRPr="00B15280">
        <w:rPr>
          <w:sz w:val="20"/>
        </w:rPr>
        <w:t>Ransac</w:t>
      </w:r>
      <w:proofErr w:type="spellEnd"/>
      <w:r w:rsidRPr="00B15280">
        <w:rPr>
          <w:sz w:val="20"/>
        </w:rPr>
        <w:t xml:space="preserve"> (</w:t>
      </w:r>
      <w:proofErr w:type="spellStart"/>
      <w:r w:rsidRPr="00B15280">
        <w:rPr>
          <w:sz w:val="20"/>
        </w:rPr>
        <w:t>Random</w:t>
      </w:r>
      <w:proofErr w:type="spellEnd"/>
      <w:r w:rsidRPr="00B15280">
        <w:rPr>
          <w:sz w:val="20"/>
        </w:rPr>
        <w:t xml:space="preserve"> </w:t>
      </w:r>
      <w:proofErr w:type="spellStart"/>
      <w:r w:rsidRPr="00B15280">
        <w:rPr>
          <w:sz w:val="20"/>
        </w:rPr>
        <w:t>Sample</w:t>
      </w:r>
      <w:proofErr w:type="spellEnd"/>
      <w:r w:rsidRPr="00B15280">
        <w:rPr>
          <w:sz w:val="20"/>
        </w:rPr>
        <w:t xml:space="preserve"> </w:t>
      </w:r>
      <w:proofErr w:type="spellStart"/>
      <w:r w:rsidRPr="00B15280">
        <w:rPr>
          <w:sz w:val="20"/>
        </w:rPr>
        <w:t>Consensus</w:t>
      </w:r>
      <w:proofErr w:type="spellEnd"/>
      <w:r w:rsidRPr="00B15280">
        <w:rPr>
          <w:sz w:val="20"/>
        </w:rPr>
        <w:t xml:space="preserve">) algoritması, uyuşumlu veri çiftlerinin arasındaki </w:t>
      </w:r>
      <w:proofErr w:type="spellStart"/>
      <w:r w:rsidRPr="00B15280">
        <w:rPr>
          <w:sz w:val="20"/>
        </w:rPr>
        <w:t>homografinin</w:t>
      </w:r>
      <w:proofErr w:type="spellEnd"/>
      <w:r w:rsidRPr="00B15280">
        <w:rPr>
          <w:sz w:val="20"/>
        </w:rPr>
        <w:t xml:space="preserve"> tespit edilerek veri çiftleri içerisinden belirtilen eşik değerinin üzerinde kalan verinin tespit edilmesini sağlamaktadır (</w:t>
      </w:r>
      <w:proofErr w:type="spellStart"/>
      <w:r w:rsidRPr="00B15280">
        <w:rPr>
          <w:sz w:val="20"/>
        </w:rPr>
        <w:t>Fischler</w:t>
      </w:r>
      <w:proofErr w:type="spellEnd"/>
      <w:r w:rsidRPr="00B15280">
        <w:rPr>
          <w:sz w:val="20"/>
        </w:rPr>
        <w:t xml:space="preserve"> </w:t>
      </w:r>
      <w:proofErr w:type="spellStart"/>
      <w:r w:rsidRPr="00B15280">
        <w:rPr>
          <w:sz w:val="20"/>
        </w:rPr>
        <w:t>vd</w:t>
      </w:r>
      <w:proofErr w:type="spellEnd"/>
      <w:proofErr w:type="gramStart"/>
      <w:r w:rsidRPr="00B15280">
        <w:rPr>
          <w:sz w:val="20"/>
        </w:rPr>
        <w:t>.,</w:t>
      </w:r>
      <w:proofErr w:type="gramEnd"/>
      <w:r w:rsidRPr="00B15280">
        <w:rPr>
          <w:sz w:val="20"/>
        </w:rPr>
        <w:t xml:space="preserve"> 1981).</w:t>
      </w:r>
    </w:p>
    <w:p w:rsidR="00B943C1" w:rsidRPr="00B15280" w:rsidRDefault="00B943C1" w:rsidP="00B15280">
      <w:pPr>
        <w:pStyle w:val="GvdeMetni"/>
        <w:ind w:firstLine="284"/>
        <w:rPr>
          <w:sz w:val="20"/>
        </w:rPr>
      </w:pPr>
      <w:r w:rsidRPr="00B15280">
        <w:rPr>
          <w:sz w:val="20"/>
        </w:rPr>
        <w:t xml:space="preserve">Algoritmanın temeline inildiğinde </w:t>
      </w:r>
      <w:r w:rsidR="004359CB" w:rsidRPr="00B15280">
        <w:rPr>
          <w:sz w:val="20"/>
        </w:rPr>
        <w:t>hipotez</w:t>
      </w:r>
      <w:r w:rsidRPr="00B15280">
        <w:rPr>
          <w:sz w:val="20"/>
        </w:rPr>
        <w:t xml:space="preserve"> ve test aşamasından oluştuğu görülmektedir. İşlenilecek olan giriş verisi içerisinden karışık olarak seçilen veri kümesinin üretildiği hipotez aşamasında bu veri kümesi kullanılarak model parametreleri elde edilir. İkinci kısmı oluşturan test aşamasında işleme tabii tutulan verilerin tamamı ile bir önceki aşamada üretilmiş olan veri kümesi kullanılarak üretilen model örneğinin tutarlılığı kontrol edilir. Bu kısımda oluşan elemanların kümesine uyumluluk kümesi adı verilir. Algoritmanın başında belirtilecek olan eşik değerine göre, daha iyi bir uyumluluk kümesi bulma olasılığı bu değerin altında kalırsa algoritma sonlandırılır. Veri seti arasındaki homografi en son seçilen uyumluluk kümesi kullanılarak tespit edinilmiş olunur (</w:t>
      </w:r>
      <w:proofErr w:type="spellStart"/>
      <w:r w:rsidRPr="00B15280">
        <w:rPr>
          <w:sz w:val="20"/>
        </w:rPr>
        <w:t>Fischler</w:t>
      </w:r>
      <w:proofErr w:type="spellEnd"/>
      <w:r w:rsidRPr="00B15280">
        <w:rPr>
          <w:sz w:val="20"/>
        </w:rPr>
        <w:t xml:space="preserve"> </w:t>
      </w:r>
      <w:proofErr w:type="spellStart"/>
      <w:r w:rsidRPr="00B15280">
        <w:rPr>
          <w:sz w:val="20"/>
        </w:rPr>
        <w:t>vd</w:t>
      </w:r>
      <w:proofErr w:type="spellEnd"/>
      <w:proofErr w:type="gramStart"/>
      <w:r w:rsidRPr="00B15280">
        <w:rPr>
          <w:sz w:val="20"/>
        </w:rPr>
        <w:t>.,</w:t>
      </w:r>
      <w:proofErr w:type="gramEnd"/>
      <w:r w:rsidRPr="00B15280">
        <w:rPr>
          <w:sz w:val="20"/>
        </w:rPr>
        <w:t xml:space="preserve"> 1981).</w:t>
      </w:r>
    </w:p>
    <w:p w:rsidR="00B943C1" w:rsidRPr="00B15280" w:rsidRDefault="00B943C1" w:rsidP="00B15280">
      <w:pPr>
        <w:pStyle w:val="GvdeMetni"/>
        <w:ind w:firstLine="284"/>
        <w:rPr>
          <w:sz w:val="20"/>
        </w:rPr>
      </w:pPr>
      <w:proofErr w:type="spellStart"/>
      <w:r w:rsidRPr="00B15280">
        <w:rPr>
          <w:sz w:val="20"/>
        </w:rPr>
        <w:t>Ransac</w:t>
      </w:r>
      <w:proofErr w:type="spellEnd"/>
      <w:r w:rsidRPr="00B15280">
        <w:rPr>
          <w:sz w:val="20"/>
        </w:rPr>
        <w:t xml:space="preserve"> algoritması kullanılarak karşılıklı olarak seçilmiş olan 277 adet noktadan 23ü elimine edilerek 254 adet nokta tespit edilmiştir. Bu noktalar kullanılarak </w:t>
      </w:r>
      <w:proofErr w:type="spellStart"/>
      <w:r w:rsidRPr="00B15280">
        <w:rPr>
          <w:sz w:val="20"/>
        </w:rPr>
        <w:t>Ransac</w:t>
      </w:r>
      <w:proofErr w:type="spellEnd"/>
      <w:r w:rsidRPr="00B15280">
        <w:rPr>
          <w:sz w:val="20"/>
        </w:rPr>
        <w:t xml:space="preserve"> algoritmasının tespit ettiği homografi ile optik görüntünün termal görüntüye göre projektif dönüşümü gerçekleştirilerek iki görüntü üst üste çakıştırılmıştır.</w:t>
      </w:r>
    </w:p>
    <w:p w:rsidR="00B943C1" w:rsidRPr="00004FFF" w:rsidRDefault="00FD3044" w:rsidP="00B94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D3044">
        <w:rPr>
          <w:noProof/>
          <w:sz w:val="24"/>
          <w:szCs w:val="24"/>
        </w:rPr>
        <w:pict>
          <v:shapetype id="_x0000_t202" coordsize="21600,21600" o:spt="202" path="m,l,21600r21600,l21600,xe">
            <v:stroke joinstyle="miter"/>
            <v:path gradientshapeok="t" o:connecttype="rect"/>
          </v:shapetype>
          <v:shape id="_x0000_s1030" type="#_x0000_t202" style="position:absolute;left:0;text-align:left;margin-left:-1.65pt;margin-top:6.25pt;width:501.85pt;height:274.6pt;z-index:-251653120;mso-width-relative:margin;mso-height-relative:margin">
            <v:textbox style="mso-next-textbox:#_x0000_s1030">
              <w:txbxContent>
                <w:p w:rsidR="00B55CD1" w:rsidRDefault="00B55CD1" w:rsidP="00B943C1"/>
              </w:txbxContent>
            </v:textbox>
          </v:shape>
        </w:pict>
      </w:r>
    </w:p>
    <w:p w:rsidR="00B943C1" w:rsidRDefault="00FD3044" w:rsidP="00B943C1">
      <w:pPr>
        <w:pStyle w:val="Balk1"/>
        <w:keepNext/>
        <w:tabs>
          <w:tab w:val="num" w:pos="360"/>
        </w:tabs>
        <w:autoSpaceDE/>
        <w:autoSpaceDN/>
        <w:spacing w:before="180" w:after="120"/>
        <w:ind w:left="28" w:hanging="28"/>
        <w:jc w:val="left"/>
        <w:rPr>
          <w:b w:val="0"/>
          <w:szCs w:val="24"/>
        </w:rPr>
      </w:pPr>
      <w:r w:rsidRPr="00FD3044">
        <w:rPr>
          <w:noProof/>
          <w:sz w:val="24"/>
          <w:szCs w:val="24"/>
          <w:lang w:val="tr-TR" w:eastAsia="tr-TR"/>
        </w:rPr>
        <w:pict>
          <v:shape id="_x0000_s1029" type="#_x0000_t202" style="position:absolute;left:0;text-align:left;margin-left:321.5pt;margin-top:12.4pt;width:15.2pt;height:21.4pt;z-index:251662336;mso-height-percent:200;mso-height-percent:200;mso-width-relative:margin;mso-height-relative:margin">
            <v:textbox style="mso-fit-shape-to-text:t" inset="0,,0">
              <w:txbxContent>
                <w:p w:rsidR="00B55CD1" w:rsidRDefault="00B55CD1" w:rsidP="00B943C1">
                  <w:r>
                    <w:t xml:space="preserve"> c)</w:t>
                  </w:r>
                </w:p>
              </w:txbxContent>
            </v:textbox>
          </v:shape>
        </w:pict>
      </w:r>
      <w:r w:rsidRPr="00FD3044">
        <w:rPr>
          <w:noProof/>
          <w:sz w:val="24"/>
          <w:szCs w:val="24"/>
          <w:lang w:val="tr-TR" w:eastAsia="tr-TR"/>
        </w:rPr>
        <w:pict>
          <v:shape id="_x0000_s1028" type="#_x0000_t202" style="position:absolute;left:0;text-align:left;margin-left:187.25pt;margin-top:12pt;width:15.2pt;height:21.4pt;z-index:251661312;mso-height-percent:200;mso-height-percent:200;mso-width-relative:margin;mso-height-relative:margin">
            <v:textbox style="mso-fit-shape-to-text:t" inset="0,,0">
              <w:txbxContent>
                <w:p w:rsidR="00B55CD1" w:rsidRDefault="00B55CD1" w:rsidP="00B943C1">
                  <w:r>
                    <w:t xml:space="preserve"> b)</w:t>
                  </w:r>
                </w:p>
              </w:txbxContent>
            </v:textbox>
          </v:shape>
        </w:pict>
      </w:r>
      <w:r w:rsidRPr="00FD3044">
        <w:rPr>
          <w:noProof/>
          <w:sz w:val="24"/>
          <w:szCs w:val="24"/>
          <w:lang w:val="tr-TR" w:eastAsia="tr-TR"/>
        </w:rPr>
        <w:pict>
          <v:shape id="_x0000_s1027" type="#_x0000_t202" style="position:absolute;left:0;text-align:left;margin-left:3.5pt;margin-top:4.55pt;width:11.85pt;height:21.4pt;z-index:251660288;mso-wrap-style:none;mso-height-percent:200;mso-height-percent:200;mso-width-relative:margin;mso-height-relative:margin">
            <v:textbox style="mso-fit-shape-to-text:t" inset="0,,0">
              <w:txbxContent>
                <w:p w:rsidR="00B55CD1" w:rsidRDefault="00B55CD1" w:rsidP="00B943C1">
                  <w:r>
                    <w:t xml:space="preserve"> a)</w:t>
                  </w:r>
                </w:p>
              </w:txbxContent>
            </v:textbox>
          </v:shape>
        </w:pict>
      </w:r>
      <w:r w:rsidR="00B943C1">
        <w:rPr>
          <w:b w:val="0"/>
          <w:noProof/>
          <w:szCs w:val="24"/>
          <w:lang w:val="tr-TR" w:eastAsia="tr-TR"/>
        </w:rPr>
        <w:drawing>
          <wp:inline distT="0" distB="0" distL="0" distR="0">
            <wp:extent cx="2169246" cy="2895600"/>
            <wp:effectExtent l="19050" t="0" r="2454" b="0"/>
            <wp:docPr id="50" name="Resim 50" descr="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ase"/>
                    <pic:cNvPicPr>
                      <a:picLocks noChangeAspect="1" noChangeArrowheads="1"/>
                    </pic:cNvPicPr>
                  </pic:nvPicPr>
                  <pic:blipFill>
                    <a:blip r:embed="rId9" cstate="print"/>
                    <a:srcRect/>
                    <a:stretch>
                      <a:fillRect/>
                    </a:stretch>
                  </pic:blipFill>
                  <pic:spPr bwMode="auto">
                    <a:xfrm>
                      <a:off x="0" y="0"/>
                      <a:ext cx="2169246" cy="2895600"/>
                    </a:xfrm>
                    <a:prstGeom prst="rect">
                      <a:avLst/>
                    </a:prstGeom>
                    <a:noFill/>
                    <a:ln w="9525">
                      <a:noFill/>
                      <a:miter lim="800000"/>
                      <a:headEnd/>
                      <a:tailEnd/>
                    </a:ln>
                  </pic:spPr>
                </pic:pic>
              </a:graphicData>
            </a:graphic>
          </wp:inline>
        </w:drawing>
      </w:r>
      <w:r w:rsidR="00B943C1">
        <w:rPr>
          <w:b w:val="0"/>
          <w:noProof/>
          <w:szCs w:val="24"/>
          <w:lang w:val="tr-TR" w:eastAsia="tr-TR"/>
        </w:rPr>
        <w:drawing>
          <wp:inline distT="0" distB="0" distL="0" distR="0">
            <wp:extent cx="1760995" cy="2886075"/>
            <wp:effectExtent l="19050" t="0" r="0" b="0"/>
            <wp:docPr id="51" name="Resim 51" descr="in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put"/>
                    <pic:cNvPicPr>
                      <a:picLocks noChangeAspect="1" noChangeArrowheads="1"/>
                    </pic:cNvPicPr>
                  </pic:nvPicPr>
                  <pic:blipFill>
                    <a:blip r:embed="rId10" cstate="print"/>
                    <a:srcRect/>
                    <a:stretch>
                      <a:fillRect/>
                    </a:stretch>
                  </pic:blipFill>
                  <pic:spPr bwMode="auto">
                    <a:xfrm>
                      <a:off x="0" y="0"/>
                      <a:ext cx="1768745" cy="2898777"/>
                    </a:xfrm>
                    <a:prstGeom prst="rect">
                      <a:avLst/>
                    </a:prstGeom>
                    <a:noFill/>
                    <a:ln w="9525">
                      <a:noFill/>
                      <a:miter lim="800000"/>
                      <a:headEnd/>
                      <a:tailEnd/>
                    </a:ln>
                  </pic:spPr>
                </pic:pic>
              </a:graphicData>
            </a:graphic>
          </wp:inline>
        </w:drawing>
      </w:r>
      <w:r w:rsidR="00B943C1">
        <w:rPr>
          <w:b w:val="0"/>
          <w:noProof/>
          <w:szCs w:val="24"/>
          <w:lang w:val="tr-TR" w:eastAsia="tr-TR"/>
        </w:rPr>
        <w:drawing>
          <wp:inline distT="0" distB="0" distL="0" distR="0">
            <wp:extent cx="2161918" cy="2895600"/>
            <wp:effectExtent l="19050" t="0" r="0" b="0"/>
            <wp:docPr id="52" name="Resim 52" descr="register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gistered1"/>
                    <pic:cNvPicPr>
                      <a:picLocks noChangeAspect="1" noChangeArrowheads="1"/>
                    </pic:cNvPicPr>
                  </pic:nvPicPr>
                  <pic:blipFill>
                    <a:blip r:embed="rId11" cstate="print"/>
                    <a:srcRect/>
                    <a:stretch>
                      <a:fillRect/>
                    </a:stretch>
                  </pic:blipFill>
                  <pic:spPr bwMode="auto">
                    <a:xfrm>
                      <a:off x="0" y="0"/>
                      <a:ext cx="2161918" cy="2895600"/>
                    </a:xfrm>
                    <a:prstGeom prst="rect">
                      <a:avLst/>
                    </a:prstGeom>
                    <a:noFill/>
                    <a:ln w="9525">
                      <a:noFill/>
                      <a:miter lim="800000"/>
                      <a:headEnd/>
                      <a:tailEnd/>
                    </a:ln>
                  </pic:spPr>
                </pic:pic>
              </a:graphicData>
            </a:graphic>
          </wp:inline>
        </w:drawing>
      </w:r>
    </w:p>
    <w:p w:rsidR="00B15280" w:rsidRDefault="00B15280" w:rsidP="00B943C1">
      <w:pPr>
        <w:rPr>
          <w:b/>
        </w:rPr>
      </w:pPr>
    </w:p>
    <w:p w:rsidR="00082889" w:rsidRDefault="00082889" w:rsidP="00B943C1">
      <w:pPr>
        <w:rPr>
          <w:rFonts w:ascii="Arial" w:hAnsi="Arial" w:cs="Arial"/>
          <w:i/>
          <w:sz w:val="18"/>
          <w:szCs w:val="18"/>
        </w:rPr>
      </w:pPr>
    </w:p>
    <w:p w:rsidR="00082889" w:rsidRDefault="00082889" w:rsidP="00B943C1">
      <w:pPr>
        <w:rPr>
          <w:rFonts w:ascii="Arial" w:hAnsi="Arial" w:cs="Arial"/>
          <w:i/>
          <w:sz w:val="18"/>
          <w:szCs w:val="18"/>
        </w:rPr>
      </w:pPr>
    </w:p>
    <w:p w:rsidR="00082889" w:rsidRDefault="00082889" w:rsidP="00B943C1">
      <w:pPr>
        <w:rPr>
          <w:rFonts w:ascii="Arial" w:hAnsi="Arial" w:cs="Arial"/>
          <w:i/>
          <w:sz w:val="18"/>
          <w:szCs w:val="18"/>
        </w:rPr>
      </w:pPr>
    </w:p>
    <w:p w:rsidR="00B15280" w:rsidRDefault="00B15280" w:rsidP="00B943C1">
      <w:pPr>
        <w:rPr>
          <w:rFonts w:ascii="Arial" w:hAnsi="Arial" w:cs="Arial"/>
          <w:i/>
          <w:sz w:val="18"/>
          <w:szCs w:val="18"/>
        </w:rPr>
      </w:pPr>
      <w:r>
        <w:rPr>
          <w:rFonts w:ascii="Arial" w:hAnsi="Arial" w:cs="Arial"/>
          <w:i/>
          <w:sz w:val="18"/>
          <w:szCs w:val="18"/>
        </w:rPr>
        <w:t xml:space="preserve">Şekil 2: </w:t>
      </w:r>
      <w:r w:rsidR="00B943C1" w:rsidRPr="00B15280">
        <w:rPr>
          <w:rFonts w:ascii="Arial" w:hAnsi="Arial" w:cs="Arial"/>
          <w:i/>
          <w:sz w:val="18"/>
          <w:szCs w:val="18"/>
        </w:rPr>
        <w:t xml:space="preserve"> a</w:t>
      </w:r>
      <w:proofErr w:type="gramStart"/>
      <w:r w:rsidR="00B943C1" w:rsidRPr="00B15280">
        <w:rPr>
          <w:rFonts w:ascii="Arial" w:hAnsi="Arial" w:cs="Arial"/>
          <w:i/>
          <w:sz w:val="18"/>
          <w:szCs w:val="18"/>
        </w:rPr>
        <w:t>)</w:t>
      </w:r>
      <w:proofErr w:type="gramEnd"/>
      <w:r w:rsidR="00B943C1" w:rsidRPr="00B15280">
        <w:rPr>
          <w:rFonts w:ascii="Arial" w:hAnsi="Arial" w:cs="Arial"/>
          <w:i/>
          <w:sz w:val="18"/>
          <w:szCs w:val="18"/>
        </w:rPr>
        <w:t xml:space="preserve"> Termal Görüntü b) Optik Görüntü c) </w:t>
      </w:r>
      <w:proofErr w:type="spellStart"/>
      <w:r w:rsidR="00B943C1" w:rsidRPr="00B15280">
        <w:rPr>
          <w:rFonts w:ascii="Arial" w:hAnsi="Arial" w:cs="Arial"/>
          <w:i/>
          <w:sz w:val="18"/>
          <w:szCs w:val="18"/>
        </w:rPr>
        <w:t>Ransac</w:t>
      </w:r>
      <w:proofErr w:type="spellEnd"/>
      <w:r w:rsidR="00B943C1" w:rsidRPr="00B15280">
        <w:rPr>
          <w:rFonts w:ascii="Arial" w:hAnsi="Arial" w:cs="Arial"/>
          <w:i/>
          <w:sz w:val="18"/>
          <w:szCs w:val="18"/>
        </w:rPr>
        <w:t xml:space="preserve"> algoritması ile tespit edilen </w:t>
      </w:r>
    </w:p>
    <w:p w:rsidR="00B943C1" w:rsidRPr="00B15280" w:rsidRDefault="00B943C1" w:rsidP="00B943C1">
      <w:pPr>
        <w:rPr>
          <w:rFonts w:ascii="Arial" w:hAnsi="Arial" w:cs="Arial"/>
          <w:i/>
          <w:sz w:val="18"/>
          <w:szCs w:val="18"/>
        </w:rPr>
      </w:pPr>
      <w:r w:rsidRPr="00B15280">
        <w:rPr>
          <w:rFonts w:ascii="Arial" w:hAnsi="Arial" w:cs="Arial"/>
          <w:i/>
          <w:sz w:val="18"/>
          <w:szCs w:val="18"/>
        </w:rPr>
        <w:t xml:space="preserve">254 adet nokta ile dönüşümü yapılan </w:t>
      </w:r>
      <w:proofErr w:type="spellStart"/>
      <w:r w:rsidRPr="00B15280">
        <w:rPr>
          <w:rFonts w:ascii="Arial" w:hAnsi="Arial" w:cs="Arial"/>
          <w:i/>
          <w:sz w:val="18"/>
          <w:szCs w:val="18"/>
        </w:rPr>
        <w:t>optic</w:t>
      </w:r>
      <w:proofErr w:type="spellEnd"/>
      <w:r w:rsidRPr="00B15280">
        <w:rPr>
          <w:rFonts w:ascii="Arial" w:hAnsi="Arial" w:cs="Arial"/>
          <w:i/>
          <w:sz w:val="18"/>
          <w:szCs w:val="18"/>
        </w:rPr>
        <w:t xml:space="preserve"> görüntü</w:t>
      </w:r>
    </w:p>
    <w:p w:rsidR="00B943C1" w:rsidRDefault="00B943C1" w:rsidP="00B943C1"/>
    <w:p w:rsidR="00B943C1" w:rsidRPr="00B15280" w:rsidRDefault="00B943C1" w:rsidP="00B15280">
      <w:pPr>
        <w:pStyle w:val="Balk2"/>
        <w:spacing w:after="0"/>
        <w:rPr>
          <w:rFonts w:ascii="Arial" w:hAnsi="Arial" w:cs="Arial"/>
          <w:szCs w:val="24"/>
        </w:rPr>
      </w:pPr>
      <w:r w:rsidRPr="00B15280">
        <w:rPr>
          <w:rFonts w:ascii="Arial" w:hAnsi="Arial" w:cs="Arial"/>
          <w:szCs w:val="24"/>
        </w:rPr>
        <w:t>5.3.</w:t>
      </w:r>
      <w:r w:rsidRPr="004359CB">
        <w:rPr>
          <w:rFonts w:ascii="Arial" w:hAnsi="Arial" w:cs="Arial"/>
          <w:szCs w:val="24"/>
          <w:lang w:val="tr-TR"/>
        </w:rPr>
        <w:t xml:space="preserve"> </w:t>
      </w:r>
      <w:proofErr w:type="spellStart"/>
      <w:r w:rsidRPr="004359CB">
        <w:rPr>
          <w:rFonts w:ascii="Arial" w:hAnsi="Arial" w:cs="Arial"/>
          <w:szCs w:val="24"/>
          <w:lang w:val="tr-TR"/>
        </w:rPr>
        <w:t>Laplacian</w:t>
      </w:r>
      <w:proofErr w:type="spellEnd"/>
      <w:r w:rsidRPr="00B15280">
        <w:rPr>
          <w:rFonts w:ascii="Arial" w:hAnsi="Arial" w:cs="Arial"/>
          <w:szCs w:val="24"/>
        </w:rPr>
        <w:t xml:space="preserve"> </w:t>
      </w:r>
      <w:proofErr w:type="spellStart"/>
      <w:r w:rsidRPr="00B15280">
        <w:rPr>
          <w:rFonts w:ascii="Arial" w:hAnsi="Arial" w:cs="Arial"/>
          <w:szCs w:val="24"/>
        </w:rPr>
        <w:t>Piramidi</w:t>
      </w:r>
      <w:proofErr w:type="spellEnd"/>
      <w:r w:rsidRPr="00B15280">
        <w:rPr>
          <w:rFonts w:ascii="Arial" w:hAnsi="Arial" w:cs="Arial"/>
          <w:szCs w:val="24"/>
        </w:rPr>
        <w:t xml:space="preserve"> </w:t>
      </w:r>
      <w:proofErr w:type="spellStart"/>
      <w:r w:rsidRPr="00B15280">
        <w:rPr>
          <w:rFonts w:ascii="Arial" w:hAnsi="Arial" w:cs="Arial"/>
          <w:szCs w:val="24"/>
        </w:rPr>
        <w:t>ve</w:t>
      </w:r>
      <w:proofErr w:type="spellEnd"/>
      <w:r w:rsidRPr="00B15280">
        <w:rPr>
          <w:rFonts w:ascii="Arial" w:hAnsi="Arial" w:cs="Arial"/>
          <w:szCs w:val="24"/>
        </w:rPr>
        <w:t xml:space="preserve"> Wavelet </w:t>
      </w:r>
      <w:proofErr w:type="spellStart"/>
      <w:r w:rsidRPr="00B15280">
        <w:rPr>
          <w:rFonts w:ascii="Arial" w:hAnsi="Arial" w:cs="Arial"/>
          <w:szCs w:val="24"/>
        </w:rPr>
        <w:t>Dönüşümü</w:t>
      </w:r>
      <w:proofErr w:type="spellEnd"/>
      <w:r w:rsidRPr="00B15280">
        <w:rPr>
          <w:rFonts w:ascii="Arial" w:hAnsi="Arial" w:cs="Arial"/>
          <w:szCs w:val="24"/>
        </w:rPr>
        <w:t xml:space="preserve"> </w:t>
      </w:r>
      <w:proofErr w:type="spellStart"/>
      <w:r w:rsidRPr="00B15280">
        <w:rPr>
          <w:rFonts w:ascii="Arial" w:hAnsi="Arial" w:cs="Arial"/>
          <w:szCs w:val="24"/>
        </w:rPr>
        <w:t>İle</w:t>
      </w:r>
      <w:proofErr w:type="spellEnd"/>
      <w:r w:rsidRPr="00B15280">
        <w:rPr>
          <w:rFonts w:ascii="Arial" w:hAnsi="Arial" w:cs="Arial"/>
          <w:szCs w:val="24"/>
        </w:rPr>
        <w:t xml:space="preserve"> </w:t>
      </w:r>
      <w:proofErr w:type="spellStart"/>
      <w:r w:rsidRPr="00B15280">
        <w:rPr>
          <w:rFonts w:ascii="Arial" w:hAnsi="Arial" w:cs="Arial"/>
          <w:szCs w:val="24"/>
        </w:rPr>
        <w:t>Görüntü</w:t>
      </w:r>
      <w:proofErr w:type="spellEnd"/>
      <w:r w:rsidRPr="00B15280">
        <w:rPr>
          <w:rFonts w:ascii="Arial" w:hAnsi="Arial" w:cs="Arial"/>
          <w:szCs w:val="24"/>
        </w:rPr>
        <w:t xml:space="preserve"> </w:t>
      </w:r>
      <w:proofErr w:type="spellStart"/>
      <w:r w:rsidRPr="00B15280">
        <w:rPr>
          <w:rFonts w:ascii="Arial" w:hAnsi="Arial" w:cs="Arial"/>
          <w:szCs w:val="24"/>
        </w:rPr>
        <w:t>Birleştirme</w:t>
      </w:r>
      <w:proofErr w:type="spellEnd"/>
    </w:p>
    <w:p w:rsidR="00B943C1" w:rsidRDefault="00B943C1" w:rsidP="00B943C1">
      <w:pPr>
        <w:rPr>
          <w:lang w:val="en-GB"/>
        </w:rPr>
      </w:pPr>
    </w:p>
    <w:p w:rsidR="00B943C1" w:rsidRDefault="00B943C1" w:rsidP="00B15280">
      <w:pPr>
        <w:jc w:val="both"/>
        <w:rPr>
          <w:rFonts w:ascii="Times New Roman" w:hAnsi="Times New Roman" w:cs="Times New Roman"/>
          <w:sz w:val="20"/>
          <w:lang w:val="en-GB"/>
        </w:rPr>
      </w:pPr>
      <w:proofErr w:type="spellStart"/>
      <w:proofErr w:type="gramStart"/>
      <w:r w:rsidRPr="00B15280">
        <w:rPr>
          <w:rFonts w:ascii="Times New Roman" w:hAnsi="Times New Roman" w:cs="Times New Roman"/>
          <w:sz w:val="20"/>
          <w:lang w:val="en-GB"/>
        </w:rPr>
        <w:t>Görüntü</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birleştirmede</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kullanılacak</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olan</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bu</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iki</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yöntemin</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tek</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bant</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üzerinden</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çalışmaları</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sebebi</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ile</w:t>
      </w:r>
      <w:proofErr w:type="spellEnd"/>
      <w:r w:rsidRPr="00B15280">
        <w:rPr>
          <w:rFonts w:ascii="Times New Roman" w:hAnsi="Times New Roman" w:cs="Times New Roman"/>
          <w:sz w:val="20"/>
          <w:lang w:val="en-GB"/>
        </w:rPr>
        <w:t xml:space="preserve"> optic </w:t>
      </w:r>
      <w:proofErr w:type="spellStart"/>
      <w:r w:rsidRPr="00B15280">
        <w:rPr>
          <w:rFonts w:ascii="Times New Roman" w:hAnsi="Times New Roman" w:cs="Times New Roman"/>
          <w:sz w:val="20"/>
          <w:lang w:val="en-GB"/>
        </w:rPr>
        <w:t>görüntü</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ve</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termal</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görüntüler</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hazırlandıktan</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sonra</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bantlarına</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ayrıştırılmışlardır</w:t>
      </w:r>
      <w:proofErr w:type="spellEnd"/>
      <w:r w:rsidRPr="00B15280">
        <w:rPr>
          <w:rFonts w:ascii="Times New Roman" w:hAnsi="Times New Roman" w:cs="Times New Roman"/>
          <w:sz w:val="20"/>
          <w:lang w:val="en-GB"/>
        </w:rPr>
        <w:t>.</w:t>
      </w:r>
      <w:proofErr w:type="gramEnd"/>
      <w:r w:rsidRPr="00B15280">
        <w:rPr>
          <w:rFonts w:ascii="Times New Roman" w:hAnsi="Times New Roman" w:cs="Times New Roman"/>
          <w:sz w:val="20"/>
          <w:lang w:val="en-GB"/>
        </w:rPr>
        <w:t xml:space="preserve"> </w:t>
      </w:r>
      <w:proofErr w:type="spellStart"/>
      <w:proofErr w:type="gramStart"/>
      <w:r w:rsidRPr="00B15280">
        <w:rPr>
          <w:rFonts w:ascii="Times New Roman" w:hAnsi="Times New Roman" w:cs="Times New Roman"/>
          <w:sz w:val="20"/>
          <w:lang w:val="en-GB"/>
        </w:rPr>
        <w:t>Dönüşümlar</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uygulandıktan</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sonra</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tekrar</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birleştirilerek</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oluşturulmuş</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olan</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birleştirme</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görüntüleri</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Şekil</w:t>
      </w:r>
      <w:proofErr w:type="spellEnd"/>
      <w:r w:rsidRPr="00B15280">
        <w:rPr>
          <w:rFonts w:ascii="Times New Roman" w:hAnsi="Times New Roman" w:cs="Times New Roman"/>
          <w:sz w:val="20"/>
          <w:lang w:val="en-GB"/>
        </w:rPr>
        <w:t xml:space="preserve"> 3’ de </w:t>
      </w:r>
      <w:proofErr w:type="spellStart"/>
      <w:r w:rsidRPr="00B15280">
        <w:rPr>
          <w:rFonts w:ascii="Times New Roman" w:hAnsi="Times New Roman" w:cs="Times New Roman"/>
          <w:sz w:val="20"/>
          <w:lang w:val="en-GB"/>
        </w:rPr>
        <w:t>görülmektedir</w:t>
      </w:r>
      <w:proofErr w:type="spellEnd"/>
      <w:r w:rsidRPr="00B15280">
        <w:rPr>
          <w:rFonts w:ascii="Times New Roman" w:hAnsi="Times New Roman" w:cs="Times New Roman"/>
          <w:sz w:val="20"/>
          <w:lang w:val="en-GB"/>
        </w:rPr>
        <w:t>.</w:t>
      </w:r>
      <w:proofErr w:type="gramEnd"/>
      <w:r w:rsidRPr="00B15280">
        <w:rPr>
          <w:rFonts w:ascii="Times New Roman" w:hAnsi="Times New Roman" w:cs="Times New Roman"/>
          <w:sz w:val="20"/>
          <w:lang w:val="en-GB"/>
        </w:rPr>
        <w:t xml:space="preserve"> </w:t>
      </w:r>
      <w:proofErr w:type="spellStart"/>
      <w:proofErr w:type="gramStart"/>
      <w:r w:rsidRPr="00B15280">
        <w:rPr>
          <w:rFonts w:ascii="Times New Roman" w:hAnsi="Times New Roman" w:cs="Times New Roman"/>
          <w:sz w:val="20"/>
          <w:lang w:val="en-GB"/>
        </w:rPr>
        <w:t>Soldaki</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görüntü</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Laplacian</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piramit</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dönüşümü</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ile</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elde</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edilmiş</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olup</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sağdaki</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görüntü</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ise</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rPr>
        <w:t>Ingrid</w:t>
      </w:r>
      <w:proofErr w:type="spellEnd"/>
      <w:r w:rsidRPr="00B15280">
        <w:rPr>
          <w:rFonts w:ascii="Times New Roman" w:hAnsi="Times New Roman" w:cs="Times New Roman"/>
          <w:sz w:val="20"/>
        </w:rPr>
        <w:t xml:space="preserve"> </w:t>
      </w:r>
      <w:proofErr w:type="spellStart"/>
      <w:r w:rsidRPr="00B15280">
        <w:rPr>
          <w:rFonts w:ascii="Times New Roman" w:hAnsi="Times New Roman" w:cs="Times New Roman"/>
          <w:sz w:val="20"/>
        </w:rPr>
        <w:t>Daubechies</w:t>
      </w:r>
      <w:proofErr w:type="spellEnd"/>
      <w:r w:rsidRPr="00B15280">
        <w:rPr>
          <w:rFonts w:ascii="Times New Roman" w:hAnsi="Times New Roman" w:cs="Times New Roman"/>
          <w:sz w:val="20"/>
        </w:rPr>
        <w:t xml:space="preserve"> tarafından bulunmuş olan</w:t>
      </w:r>
      <w:r w:rsidRPr="00B15280">
        <w:rPr>
          <w:rFonts w:ascii="Times New Roman" w:hAnsi="Times New Roman" w:cs="Times New Roman"/>
          <w:sz w:val="20"/>
          <w:lang w:val="en-GB"/>
        </w:rPr>
        <w:t xml:space="preserve"> wavelet </w:t>
      </w:r>
      <w:proofErr w:type="spellStart"/>
      <w:r w:rsidRPr="00B15280">
        <w:rPr>
          <w:rFonts w:ascii="Times New Roman" w:hAnsi="Times New Roman" w:cs="Times New Roman"/>
          <w:sz w:val="20"/>
          <w:lang w:val="en-GB"/>
        </w:rPr>
        <w:t>ailesinden</w:t>
      </w:r>
      <w:proofErr w:type="spellEnd"/>
      <w:r w:rsidRPr="00B15280">
        <w:rPr>
          <w:rFonts w:ascii="Times New Roman" w:hAnsi="Times New Roman" w:cs="Times New Roman"/>
          <w:sz w:val="20"/>
          <w:lang w:val="en-GB"/>
        </w:rPr>
        <w:t xml:space="preserve"> ‘daubechies-4’ </w:t>
      </w:r>
      <w:proofErr w:type="spellStart"/>
      <w:r w:rsidRPr="00B15280">
        <w:rPr>
          <w:rFonts w:ascii="Times New Roman" w:hAnsi="Times New Roman" w:cs="Times New Roman"/>
          <w:sz w:val="20"/>
          <w:lang w:val="en-GB"/>
        </w:rPr>
        <w:t>seçilerek</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üretilmiştir</w:t>
      </w:r>
      <w:proofErr w:type="spellEnd"/>
      <w:r w:rsidRPr="00B15280">
        <w:rPr>
          <w:rFonts w:ascii="Times New Roman" w:hAnsi="Times New Roman" w:cs="Times New Roman"/>
          <w:sz w:val="20"/>
          <w:lang w:val="en-GB"/>
        </w:rPr>
        <w:t>.</w:t>
      </w:r>
      <w:proofErr w:type="gramEnd"/>
      <w:r w:rsidRPr="00B15280">
        <w:rPr>
          <w:rFonts w:ascii="Times New Roman" w:hAnsi="Times New Roman" w:cs="Times New Roman"/>
          <w:sz w:val="20"/>
          <w:lang w:val="en-GB"/>
        </w:rPr>
        <w:t xml:space="preserve"> </w:t>
      </w:r>
      <w:proofErr w:type="spellStart"/>
      <w:proofErr w:type="gramStart"/>
      <w:r w:rsidRPr="00B15280">
        <w:rPr>
          <w:rFonts w:ascii="Times New Roman" w:hAnsi="Times New Roman" w:cs="Times New Roman"/>
          <w:sz w:val="20"/>
          <w:lang w:val="en-GB"/>
        </w:rPr>
        <w:t>Oluşturulan</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bu</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görüntülerin</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görsel</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değerlendirmelerinin</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haricinde</w:t>
      </w:r>
      <w:proofErr w:type="spellEnd"/>
      <w:r w:rsidRPr="00B15280">
        <w:rPr>
          <w:rFonts w:ascii="Times New Roman" w:hAnsi="Times New Roman" w:cs="Times New Roman"/>
          <w:sz w:val="20"/>
          <w:lang w:val="en-GB"/>
        </w:rPr>
        <w:t xml:space="preserve"> metric </w:t>
      </w:r>
      <w:proofErr w:type="spellStart"/>
      <w:r w:rsidRPr="00B15280">
        <w:rPr>
          <w:rFonts w:ascii="Times New Roman" w:hAnsi="Times New Roman" w:cs="Times New Roman"/>
          <w:sz w:val="20"/>
          <w:lang w:val="en-GB"/>
        </w:rPr>
        <w:t>olarakta</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karşılaştırılabilmesi</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amacıyla</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literatürde</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birleştirme</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görüntülerinin</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değerlendirilmesinde</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kullanılmakta</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olan</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uzaysal</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frekans</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kalite</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metriği</w:t>
      </w:r>
      <w:proofErr w:type="spellEnd"/>
      <w:r w:rsidRPr="00B15280">
        <w:rPr>
          <w:rFonts w:ascii="Times New Roman" w:hAnsi="Times New Roman" w:cs="Times New Roman"/>
          <w:sz w:val="20"/>
          <w:lang w:val="en-GB"/>
        </w:rPr>
        <w:t xml:space="preserve"> </w:t>
      </w:r>
      <w:proofErr w:type="spellStart"/>
      <w:r w:rsidRPr="00B15280">
        <w:rPr>
          <w:rFonts w:ascii="Times New Roman" w:hAnsi="Times New Roman" w:cs="Times New Roman"/>
          <w:sz w:val="20"/>
          <w:lang w:val="en-GB"/>
        </w:rPr>
        <w:t>kullanılmıştır</w:t>
      </w:r>
      <w:proofErr w:type="spellEnd"/>
      <w:r w:rsidRPr="00B15280">
        <w:rPr>
          <w:rFonts w:ascii="Times New Roman" w:hAnsi="Times New Roman" w:cs="Times New Roman"/>
          <w:sz w:val="20"/>
          <w:lang w:val="en-GB"/>
        </w:rPr>
        <w:t>.</w:t>
      </w:r>
      <w:proofErr w:type="gramEnd"/>
      <w:r w:rsidRPr="00B15280">
        <w:rPr>
          <w:rFonts w:ascii="Times New Roman" w:hAnsi="Times New Roman" w:cs="Times New Roman"/>
          <w:sz w:val="20"/>
          <w:lang w:val="en-GB"/>
        </w:rPr>
        <w:t xml:space="preserve"> </w:t>
      </w:r>
    </w:p>
    <w:p w:rsidR="00C76DEF" w:rsidRPr="00B15280" w:rsidRDefault="00C76DEF" w:rsidP="00B15280">
      <w:pPr>
        <w:jc w:val="both"/>
        <w:rPr>
          <w:rFonts w:ascii="Times New Roman" w:hAnsi="Times New Roman" w:cs="Times New Roman"/>
          <w:sz w:val="20"/>
          <w:lang w:val="en-GB"/>
        </w:rPr>
      </w:pPr>
    </w:p>
    <w:p w:rsidR="00B943C1" w:rsidRDefault="00FD3044" w:rsidP="00B943C1">
      <w:pPr>
        <w:rPr>
          <w:lang w:val="en-GB"/>
        </w:rPr>
      </w:pPr>
      <w:r>
        <w:rPr>
          <w:noProof/>
        </w:rPr>
        <w:lastRenderedPageBreak/>
        <w:pict>
          <v:shape id="_x0000_s1032" type="#_x0000_t202" style="position:absolute;left:0;text-align:left;margin-left:0;margin-top:-13.15pt;width:483.45pt;height:305.55pt;z-index:-251651072;mso-position-horizontal:center;mso-width-relative:margin;mso-height-relative:margin">
            <v:textbox>
              <w:txbxContent>
                <w:p w:rsidR="00B55CD1" w:rsidRDefault="00B55CD1"/>
              </w:txbxContent>
            </v:textbox>
          </v:shape>
        </w:pict>
      </w:r>
      <w:r w:rsidR="002904E2">
        <w:rPr>
          <w:noProof/>
          <w:sz w:val="24"/>
          <w:szCs w:val="24"/>
          <w:lang w:eastAsia="tr-TR"/>
        </w:rPr>
        <w:drawing>
          <wp:inline distT="0" distB="0" distL="0" distR="0">
            <wp:extent cx="2705100" cy="3600515"/>
            <wp:effectExtent l="19050" t="0" r="0" b="0"/>
            <wp:docPr id="1" name="Resim 53" descr="f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usion"/>
                    <pic:cNvPicPr>
                      <a:picLocks noChangeAspect="1" noChangeArrowheads="1"/>
                    </pic:cNvPicPr>
                  </pic:nvPicPr>
                  <pic:blipFill>
                    <a:blip r:embed="rId12" cstate="print"/>
                    <a:srcRect/>
                    <a:stretch>
                      <a:fillRect/>
                    </a:stretch>
                  </pic:blipFill>
                  <pic:spPr bwMode="auto">
                    <a:xfrm>
                      <a:off x="0" y="0"/>
                      <a:ext cx="2717124" cy="3616519"/>
                    </a:xfrm>
                    <a:prstGeom prst="rect">
                      <a:avLst/>
                    </a:prstGeom>
                    <a:noFill/>
                    <a:ln w="9525">
                      <a:noFill/>
                      <a:miter lim="800000"/>
                      <a:headEnd/>
                      <a:tailEnd/>
                    </a:ln>
                  </pic:spPr>
                </pic:pic>
              </a:graphicData>
            </a:graphic>
          </wp:inline>
        </w:drawing>
      </w:r>
      <w:r w:rsidR="002904E2">
        <w:rPr>
          <w:noProof/>
          <w:sz w:val="24"/>
          <w:szCs w:val="24"/>
          <w:lang w:eastAsia="tr-TR"/>
        </w:rPr>
        <w:drawing>
          <wp:inline distT="0" distB="0" distL="0" distR="0">
            <wp:extent cx="2697625" cy="3600000"/>
            <wp:effectExtent l="19050" t="0" r="7475" b="0"/>
            <wp:docPr id="2" name="Resim 54" descr="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ave"/>
                    <pic:cNvPicPr>
                      <a:picLocks noChangeAspect="1" noChangeArrowheads="1"/>
                    </pic:cNvPicPr>
                  </pic:nvPicPr>
                  <pic:blipFill>
                    <a:blip r:embed="rId13" cstate="print"/>
                    <a:srcRect/>
                    <a:stretch>
                      <a:fillRect/>
                    </a:stretch>
                  </pic:blipFill>
                  <pic:spPr bwMode="auto">
                    <a:xfrm>
                      <a:off x="0" y="0"/>
                      <a:ext cx="2697625" cy="3600000"/>
                    </a:xfrm>
                    <a:prstGeom prst="rect">
                      <a:avLst/>
                    </a:prstGeom>
                    <a:noFill/>
                    <a:ln w="9525">
                      <a:noFill/>
                      <a:miter lim="800000"/>
                      <a:headEnd/>
                      <a:tailEnd/>
                    </a:ln>
                  </pic:spPr>
                </pic:pic>
              </a:graphicData>
            </a:graphic>
          </wp:inline>
        </w:drawing>
      </w:r>
    </w:p>
    <w:p w:rsidR="00B943C1" w:rsidRPr="00986AAF" w:rsidRDefault="00B943C1" w:rsidP="00B943C1">
      <w:pPr>
        <w:rPr>
          <w:rFonts w:ascii="Arial" w:hAnsi="Arial" w:cs="Arial"/>
          <w:i/>
          <w:sz w:val="18"/>
          <w:szCs w:val="18"/>
        </w:rPr>
      </w:pPr>
    </w:p>
    <w:p w:rsidR="009F19FF" w:rsidRDefault="009F19FF" w:rsidP="00B943C1">
      <w:pPr>
        <w:rPr>
          <w:rFonts w:ascii="Arial" w:hAnsi="Arial" w:cs="Arial"/>
          <w:i/>
          <w:sz w:val="18"/>
          <w:szCs w:val="18"/>
        </w:rPr>
      </w:pPr>
    </w:p>
    <w:p w:rsidR="00B943C1" w:rsidRPr="00992F34" w:rsidRDefault="00986AAF" w:rsidP="00B943C1">
      <w:pPr>
        <w:rPr>
          <w:rFonts w:ascii="Arial" w:hAnsi="Arial" w:cs="Arial"/>
          <w:i/>
          <w:sz w:val="18"/>
          <w:szCs w:val="18"/>
        </w:rPr>
      </w:pPr>
      <w:r>
        <w:rPr>
          <w:rFonts w:ascii="Arial" w:hAnsi="Arial" w:cs="Arial"/>
          <w:i/>
          <w:sz w:val="18"/>
          <w:szCs w:val="18"/>
        </w:rPr>
        <w:t xml:space="preserve">Şekil 3: </w:t>
      </w:r>
      <w:r w:rsidR="00B943C1" w:rsidRPr="00992F34">
        <w:rPr>
          <w:rFonts w:ascii="Arial" w:hAnsi="Arial" w:cs="Arial"/>
          <w:i/>
          <w:sz w:val="18"/>
          <w:szCs w:val="18"/>
        </w:rPr>
        <w:t xml:space="preserve"> Solda </w:t>
      </w:r>
      <w:proofErr w:type="spellStart"/>
      <w:r w:rsidR="00B943C1" w:rsidRPr="00992F34">
        <w:rPr>
          <w:rFonts w:ascii="Arial" w:hAnsi="Arial" w:cs="Arial"/>
          <w:i/>
          <w:sz w:val="18"/>
          <w:szCs w:val="18"/>
        </w:rPr>
        <w:t>Laplacian</w:t>
      </w:r>
      <w:proofErr w:type="spellEnd"/>
      <w:r w:rsidR="00B943C1" w:rsidRPr="00992F34">
        <w:rPr>
          <w:rFonts w:ascii="Arial" w:hAnsi="Arial" w:cs="Arial"/>
          <w:i/>
          <w:sz w:val="18"/>
          <w:szCs w:val="18"/>
        </w:rPr>
        <w:t xml:space="preserve"> Piramit Dönüşümü İle Sağda </w:t>
      </w:r>
      <w:proofErr w:type="spellStart"/>
      <w:r w:rsidR="00B943C1" w:rsidRPr="00992F34">
        <w:rPr>
          <w:rFonts w:ascii="Arial" w:hAnsi="Arial" w:cs="Arial"/>
          <w:i/>
          <w:sz w:val="18"/>
          <w:szCs w:val="18"/>
        </w:rPr>
        <w:t>Wavelet</w:t>
      </w:r>
      <w:proofErr w:type="spellEnd"/>
      <w:r w:rsidR="00B943C1" w:rsidRPr="00992F34">
        <w:rPr>
          <w:rFonts w:ascii="Arial" w:hAnsi="Arial" w:cs="Arial"/>
          <w:i/>
          <w:sz w:val="18"/>
          <w:szCs w:val="18"/>
        </w:rPr>
        <w:t xml:space="preserve"> Dönüşümü İle Oluşturulmuş Dönüşüm Görüntüleri</w:t>
      </w:r>
    </w:p>
    <w:p w:rsidR="002904E2" w:rsidRDefault="002904E2" w:rsidP="00992F34">
      <w:pPr>
        <w:jc w:val="both"/>
        <w:rPr>
          <w:rFonts w:ascii="Arial" w:hAnsi="Arial" w:cs="Arial"/>
          <w:b/>
          <w:sz w:val="20"/>
          <w:szCs w:val="20"/>
        </w:rPr>
      </w:pPr>
    </w:p>
    <w:p w:rsidR="00B943C1" w:rsidRPr="007334A4" w:rsidRDefault="00B943C1" w:rsidP="00992F34">
      <w:pPr>
        <w:jc w:val="both"/>
        <w:rPr>
          <w:rFonts w:ascii="Arial" w:hAnsi="Arial" w:cs="Arial"/>
          <w:b/>
          <w:sz w:val="20"/>
          <w:szCs w:val="20"/>
        </w:rPr>
      </w:pPr>
      <w:r w:rsidRPr="007334A4">
        <w:rPr>
          <w:rFonts w:ascii="Arial" w:hAnsi="Arial" w:cs="Arial"/>
          <w:b/>
          <w:sz w:val="20"/>
          <w:szCs w:val="20"/>
        </w:rPr>
        <w:t>5.4. Uzaysal Frekans Kalite Metriği</w:t>
      </w:r>
    </w:p>
    <w:p w:rsidR="00B943C1" w:rsidRPr="00992F34" w:rsidRDefault="00B943C1" w:rsidP="00B943C1">
      <w:pPr>
        <w:pStyle w:val="Balk1"/>
        <w:keepNext/>
        <w:tabs>
          <w:tab w:val="num" w:pos="360"/>
        </w:tabs>
        <w:autoSpaceDE/>
        <w:autoSpaceDN/>
        <w:spacing w:before="0" w:after="0"/>
        <w:jc w:val="left"/>
        <w:rPr>
          <w:lang w:val="tr-TR"/>
        </w:rPr>
      </w:pPr>
    </w:p>
    <w:p w:rsidR="00B943C1" w:rsidRPr="00992F34" w:rsidRDefault="00B943C1" w:rsidP="00992F34">
      <w:pPr>
        <w:jc w:val="both"/>
        <w:rPr>
          <w:rFonts w:ascii="Times New Roman" w:hAnsi="Times New Roman" w:cs="Times New Roman"/>
          <w:sz w:val="20"/>
          <w:szCs w:val="20"/>
        </w:rPr>
      </w:pPr>
      <w:r w:rsidRPr="00992F34">
        <w:rPr>
          <w:rFonts w:ascii="Times New Roman" w:hAnsi="Times New Roman" w:cs="Times New Roman"/>
          <w:sz w:val="20"/>
          <w:szCs w:val="20"/>
        </w:rPr>
        <w:t>Uzaysal frekans görüntüdeki genel aktivite düzeyini ölçerek değişim seviyesini hesaplamaktadır. Bu yöntem matematiksel olarak komşu pikseller arasındaki farkları hesaplamakta olup iki görüntü karşılaştırıldığında metrik olarak daha büyük değere sahip olan görüntünün kalitesi daha yüksektir sonucuna varılabilir (</w:t>
      </w:r>
      <w:proofErr w:type="spellStart"/>
      <w:r w:rsidR="00E06057" w:rsidRPr="00E06057">
        <w:rPr>
          <w:rFonts w:ascii="Times New Roman" w:hAnsi="Times New Roman" w:cs="Times New Roman"/>
          <w:sz w:val="20"/>
          <w:szCs w:val="20"/>
        </w:rPr>
        <w:t>Shutao</w:t>
      </w:r>
      <w:proofErr w:type="spellEnd"/>
      <w:r w:rsidR="00E06057" w:rsidRPr="00992F34">
        <w:rPr>
          <w:rFonts w:ascii="Times New Roman" w:hAnsi="Times New Roman" w:cs="Times New Roman"/>
          <w:sz w:val="20"/>
          <w:szCs w:val="20"/>
        </w:rPr>
        <w:t xml:space="preserve"> </w:t>
      </w:r>
      <w:proofErr w:type="spellStart"/>
      <w:r w:rsidR="00E06057">
        <w:rPr>
          <w:rFonts w:ascii="Times New Roman" w:hAnsi="Times New Roman" w:cs="Times New Roman"/>
          <w:sz w:val="20"/>
          <w:szCs w:val="20"/>
        </w:rPr>
        <w:t>vd</w:t>
      </w:r>
      <w:proofErr w:type="spellEnd"/>
      <w:proofErr w:type="gramStart"/>
      <w:r w:rsidR="00E06057">
        <w:rPr>
          <w:rFonts w:ascii="Times New Roman" w:hAnsi="Times New Roman" w:cs="Times New Roman"/>
          <w:sz w:val="20"/>
          <w:szCs w:val="20"/>
        </w:rPr>
        <w:t>.,</w:t>
      </w:r>
      <w:proofErr w:type="gramEnd"/>
      <w:r w:rsidR="00E06057">
        <w:rPr>
          <w:rFonts w:ascii="Times New Roman" w:hAnsi="Times New Roman" w:cs="Times New Roman"/>
          <w:sz w:val="20"/>
          <w:szCs w:val="20"/>
        </w:rPr>
        <w:t xml:space="preserve"> 2001; </w:t>
      </w:r>
      <w:proofErr w:type="spellStart"/>
      <w:r w:rsidRPr="00992F34">
        <w:rPr>
          <w:rFonts w:ascii="Times New Roman" w:hAnsi="Times New Roman" w:cs="Times New Roman"/>
          <w:sz w:val="20"/>
          <w:szCs w:val="20"/>
        </w:rPr>
        <w:t>Eskicioğlu</w:t>
      </w:r>
      <w:proofErr w:type="spellEnd"/>
      <w:r w:rsidRPr="00992F34">
        <w:rPr>
          <w:rFonts w:ascii="Times New Roman" w:hAnsi="Times New Roman" w:cs="Times New Roman"/>
          <w:sz w:val="20"/>
          <w:szCs w:val="20"/>
        </w:rPr>
        <w:t xml:space="preserve"> </w:t>
      </w:r>
      <w:proofErr w:type="spellStart"/>
      <w:r w:rsidRPr="00992F34">
        <w:rPr>
          <w:rFonts w:ascii="Times New Roman" w:hAnsi="Times New Roman" w:cs="Times New Roman"/>
          <w:sz w:val="20"/>
          <w:szCs w:val="20"/>
        </w:rPr>
        <w:t>vd</w:t>
      </w:r>
      <w:proofErr w:type="spellEnd"/>
      <w:r w:rsidRPr="00992F34">
        <w:rPr>
          <w:rFonts w:ascii="Times New Roman" w:hAnsi="Times New Roman" w:cs="Times New Roman"/>
          <w:sz w:val="20"/>
          <w:szCs w:val="20"/>
        </w:rPr>
        <w:t>., 1995</w:t>
      </w:r>
      <w:r w:rsidR="000F38CF">
        <w:rPr>
          <w:rFonts w:ascii="Times New Roman" w:hAnsi="Times New Roman" w:cs="Times New Roman"/>
          <w:sz w:val="20"/>
          <w:szCs w:val="20"/>
        </w:rPr>
        <w:t xml:space="preserve">; Aslantaş </w:t>
      </w:r>
      <w:proofErr w:type="spellStart"/>
      <w:r w:rsidR="000F38CF">
        <w:rPr>
          <w:rFonts w:ascii="Times New Roman" w:hAnsi="Times New Roman" w:cs="Times New Roman"/>
          <w:sz w:val="20"/>
          <w:szCs w:val="20"/>
        </w:rPr>
        <w:t>vd</w:t>
      </w:r>
      <w:proofErr w:type="spellEnd"/>
      <w:r w:rsidR="000F38CF">
        <w:rPr>
          <w:rFonts w:ascii="Times New Roman" w:hAnsi="Times New Roman" w:cs="Times New Roman"/>
          <w:sz w:val="20"/>
          <w:szCs w:val="20"/>
        </w:rPr>
        <w:t>., 2010</w:t>
      </w:r>
      <w:r w:rsidRPr="00992F34">
        <w:rPr>
          <w:rFonts w:ascii="Times New Roman" w:hAnsi="Times New Roman" w:cs="Times New Roman"/>
          <w:sz w:val="20"/>
          <w:szCs w:val="20"/>
        </w:rPr>
        <w:t>).</w:t>
      </w:r>
    </w:p>
    <w:p w:rsidR="00B943C1" w:rsidRPr="00992F34" w:rsidRDefault="00B943C1" w:rsidP="00B943C1">
      <w:pPr>
        <w:rPr>
          <w:rFonts w:ascii="Times New Roman" w:hAnsi="Times New Roman" w:cs="Times New Roman"/>
          <w:sz w:val="20"/>
          <w:szCs w:val="20"/>
        </w:rPr>
      </w:pPr>
    </w:p>
    <w:p w:rsidR="00B943C1" w:rsidRPr="00992F34" w:rsidRDefault="00B943C1" w:rsidP="00992F34">
      <w:pPr>
        <w:jc w:val="left"/>
        <w:rPr>
          <w:rFonts w:ascii="Times New Roman" w:hAnsi="Times New Roman" w:cs="Times New Roman"/>
          <w:sz w:val="20"/>
          <w:szCs w:val="20"/>
        </w:rPr>
      </w:pPr>
      <m:oMath>
        <m:r>
          <w:rPr>
            <w:rFonts w:ascii="Cambria Math" w:hAnsi="Cambria Math" w:cs="Times New Roman"/>
            <w:sz w:val="20"/>
            <w:szCs w:val="20"/>
          </w:rPr>
          <m:t>RF</m:t>
        </m:r>
        <m:r>
          <w:rPr>
            <w:rFonts w:ascii="Cambria Math" w:hAnsi="Times New Roman" w:cs="Times New Roman"/>
            <w:sz w:val="20"/>
            <w:szCs w:val="20"/>
          </w:rPr>
          <m:t>=</m:t>
        </m:r>
        <m:rad>
          <m:radPr>
            <m:degHide m:val="on"/>
            <m:ctrlPr>
              <w:rPr>
                <w:rFonts w:ascii="Cambria Math" w:hAnsi="Times New Roman" w:cs="Times New Roman"/>
                <w:i/>
                <w:sz w:val="20"/>
                <w:szCs w:val="20"/>
              </w:rPr>
            </m:ctrlPr>
          </m:radPr>
          <m:deg/>
          <m:e>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Cambria Math" w:cs="Times New Roman"/>
                    <w:sz w:val="20"/>
                    <w:szCs w:val="20"/>
                  </w:rPr>
                  <m:t>MxN</m:t>
                </m:r>
              </m:den>
            </m:f>
            <m:nary>
              <m:naryPr>
                <m:chr m:val="∑"/>
                <m:limLoc m:val="undOvr"/>
                <m:ctrlPr>
                  <w:rPr>
                    <w:rFonts w:ascii="Cambria Math" w:hAnsi="Times New Roman" w:cs="Times New Roman"/>
                    <w:i/>
                    <w:sz w:val="20"/>
                    <w:szCs w:val="20"/>
                  </w:rPr>
                </m:ctrlPr>
              </m:naryPr>
              <m:sub>
                <m:r>
                  <w:rPr>
                    <w:rFonts w:ascii="Cambria Math" w:hAnsi="Cambria Math" w:cs="Times New Roman"/>
                    <w:sz w:val="20"/>
                    <w:szCs w:val="20"/>
                  </w:rPr>
                  <m:t>i</m:t>
                </m:r>
                <m:r>
                  <w:rPr>
                    <w:rFonts w:ascii="Cambria Math" w:hAnsi="Times New Roman" w:cs="Times New Roman"/>
                    <w:sz w:val="20"/>
                    <w:szCs w:val="20"/>
                  </w:rPr>
                  <m:t>=0</m:t>
                </m:r>
              </m:sub>
              <m:sup>
                <m:r>
                  <w:rPr>
                    <w:rFonts w:ascii="Cambria Math" w:hAnsi="Cambria Math" w:cs="Times New Roman"/>
                    <w:sz w:val="20"/>
                    <w:szCs w:val="20"/>
                  </w:rPr>
                  <m:t>M</m:t>
                </m:r>
                <m:r>
                  <w:rPr>
                    <w:rFonts w:ascii="Times New Roman" w:hAnsi="Times New Roman" w:cs="Times New Roman"/>
                    <w:sz w:val="20"/>
                    <w:szCs w:val="20"/>
                  </w:rPr>
                  <m:t>-</m:t>
                </m:r>
                <m:r>
                  <w:rPr>
                    <w:rFonts w:ascii="Cambria Math" w:hAnsi="Times New Roman" w:cs="Times New Roman"/>
                    <w:sz w:val="20"/>
                    <w:szCs w:val="20"/>
                  </w:rPr>
                  <m:t>1</m:t>
                </m:r>
              </m:sup>
              <m:e>
                <m:nary>
                  <m:naryPr>
                    <m:chr m:val="∑"/>
                    <m:limLoc m:val="undOvr"/>
                    <m:ctrlPr>
                      <w:rPr>
                        <w:rFonts w:ascii="Cambria Math" w:hAnsi="Times New Roman" w:cs="Times New Roman"/>
                        <w:i/>
                        <w:sz w:val="20"/>
                        <w:szCs w:val="20"/>
                      </w:rPr>
                    </m:ctrlPr>
                  </m:naryPr>
                  <m:sub>
                    <m:r>
                      <w:rPr>
                        <w:rFonts w:ascii="Cambria Math" w:hAnsi="Cambria Math" w:cs="Times New Roman"/>
                        <w:sz w:val="20"/>
                        <w:szCs w:val="20"/>
                      </w:rPr>
                      <m:t>j</m:t>
                    </m:r>
                    <m:r>
                      <w:rPr>
                        <w:rFonts w:ascii="Cambria Math" w:hAnsi="Times New Roman" w:cs="Times New Roman"/>
                        <w:sz w:val="20"/>
                        <w:szCs w:val="20"/>
                      </w:rPr>
                      <m:t>=1</m:t>
                    </m:r>
                  </m:sub>
                  <m:sup>
                    <m:r>
                      <w:rPr>
                        <w:rFonts w:ascii="Cambria Math" w:hAnsi="Cambria Math" w:cs="Times New Roman"/>
                        <w:sz w:val="20"/>
                        <w:szCs w:val="20"/>
                      </w:rPr>
                      <m:t>N</m:t>
                    </m:r>
                    <m:r>
                      <w:rPr>
                        <w:rFonts w:ascii="Times New Roman" w:hAnsi="Times New Roman" w:cs="Times New Roman"/>
                        <w:sz w:val="20"/>
                        <w:szCs w:val="20"/>
                      </w:rPr>
                      <m:t>-</m:t>
                    </m:r>
                    <m:r>
                      <w:rPr>
                        <w:rFonts w:ascii="Cambria Math" w:hAnsi="Times New Roman" w:cs="Times New Roman"/>
                        <w:sz w:val="20"/>
                        <w:szCs w:val="20"/>
                      </w:rPr>
                      <m:t>1</m:t>
                    </m:r>
                  </m:sup>
                  <m:e>
                    <m:sSup>
                      <m:sSupPr>
                        <m:ctrlPr>
                          <w:rPr>
                            <w:rFonts w:ascii="Cambria Math" w:hAnsi="Times New Roman" w:cs="Times New Roman"/>
                            <w:i/>
                            <w:sz w:val="20"/>
                            <w:szCs w:val="20"/>
                          </w:rPr>
                        </m:ctrlPr>
                      </m:sSupPr>
                      <m:e>
                        <m:d>
                          <m:dPr>
                            <m:begChr m:val="["/>
                            <m:endChr m:val="]"/>
                            <m:ctrlPr>
                              <w:rPr>
                                <w:rFonts w:ascii="Cambria Math" w:hAnsi="Times New Roman" w:cs="Times New Roman"/>
                                <w:i/>
                                <w:sz w:val="20"/>
                                <w:szCs w:val="20"/>
                              </w:rPr>
                            </m:ctrlPr>
                          </m:dPr>
                          <m:e>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i</m:t>
                                </m:r>
                                <m:r>
                                  <w:rPr>
                                    <w:rFonts w:ascii="Cambria Math" w:hAnsi="Times New Roman" w:cs="Times New Roman"/>
                                    <w:sz w:val="20"/>
                                    <w:szCs w:val="20"/>
                                  </w:rPr>
                                  <m:t>,</m:t>
                                </m:r>
                                <m:r>
                                  <w:rPr>
                                    <w:rFonts w:ascii="Cambria Math" w:hAnsi="Cambria Math" w:cs="Times New Roman"/>
                                    <w:sz w:val="20"/>
                                    <w:szCs w:val="20"/>
                                  </w:rPr>
                                  <m:t>j</m:t>
                                </m:r>
                              </m:e>
                            </m:d>
                            <m:r>
                              <w:rPr>
                                <w:rFonts w:ascii="Times New Roman" w:hAnsi="Times New Roman" w:cs="Times New Roman"/>
                                <w:sz w:val="20"/>
                                <w:szCs w:val="20"/>
                              </w:rPr>
                              <m:t>-</m:t>
                            </m:r>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i</m:t>
                                </m:r>
                                <m:r>
                                  <w:rPr>
                                    <w:rFonts w:ascii="Cambria Math" w:hAnsi="Times New Roman" w:cs="Times New Roman"/>
                                    <w:sz w:val="20"/>
                                    <w:szCs w:val="20"/>
                                  </w:rPr>
                                  <m:t>,</m:t>
                                </m:r>
                                <m:r>
                                  <w:rPr>
                                    <w:rFonts w:ascii="Cambria Math" w:hAnsi="Cambria Math" w:cs="Times New Roman"/>
                                    <w:sz w:val="20"/>
                                    <w:szCs w:val="20"/>
                                  </w:rPr>
                                  <m:t>j</m:t>
                                </m:r>
                                <m:r>
                                  <w:rPr>
                                    <w:rFonts w:ascii="Times New Roman" w:hAnsi="Times New Roman" w:cs="Times New Roman"/>
                                    <w:sz w:val="20"/>
                                    <w:szCs w:val="20"/>
                                  </w:rPr>
                                  <m:t>-</m:t>
                                </m:r>
                                <m:r>
                                  <w:rPr>
                                    <w:rFonts w:ascii="Cambria Math" w:hAnsi="Times New Roman" w:cs="Times New Roman"/>
                                    <w:sz w:val="20"/>
                                    <w:szCs w:val="20"/>
                                  </w:rPr>
                                  <m:t>1</m:t>
                                </m:r>
                              </m:e>
                            </m:d>
                          </m:e>
                        </m:d>
                      </m:e>
                      <m:sup>
                        <m:r>
                          <w:rPr>
                            <w:rFonts w:ascii="Cambria Math" w:hAnsi="Times New Roman" w:cs="Times New Roman"/>
                            <w:sz w:val="20"/>
                            <w:szCs w:val="20"/>
                          </w:rPr>
                          <m:t>2</m:t>
                        </m:r>
                      </m:sup>
                    </m:sSup>
                  </m:e>
                </m:nary>
              </m:e>
            </m:nary>
          </m:e>
        </m:rad>
      </m:oMath>
      <w:r w:rsidRPr="00992F34">
        <w:rPr>
          <w:rFonts w:ascii="Times New Roman" w:hAnsi="Times New Roman" w:cs="Times New Roman"/>
          <w:sz w:val="20"/>
          <w:szCs w:val="20"/>
        </w:rPr>
        <w:t xml:space="preserve"> </w:t>
      </w:r>
      <w:r w:rsidRPr="00992F34">
        <w:rPr>
          <w:rFonts w:ascii="Times New Roman" w:hAnsi="Times New Roman" w:cs="Times New Roman"/>
          <w:sz w:val="20"/>
          <w:szCs w:val="20"/>
        </w:rPr>
        <w:tab/>
      </w:r>
      <w:r w:rsidRPr="00992F34">
        <w:rPr>
          <w:rFonts w:ascii="Times New Roman" w:hAnsi="Times New Roman" w:cs="Times New Roman"/>
          <w:sz w:val="20"/>
          <w:szCs w:val="20"/>
        </w:rPr>
        <w:tab/>
      </w:r>
      <w:r w:rsidRPr="00992F34">
        <w:rPr>
          <w:rFonts w:ascii="Times New Roman" w:hAnsi="Times New Roman" w:cs="Times New Roman"/>
          <w:sz w:val="20"/>
          <w:szCs w:val="20"/>
        </w:rPr>
        <w:tab/>
      </w:r>
      <w:r w:rsidRPr="00992F34">
        <w:rPr>
          <w:rFonts w:ascii="Times New Roman" w:hAnsi="Times New Roman" w:cs="Times New Roman"/>
          <w:sz w:val="20"/>
          <w:szCs w:val="20"/>
        </w:rPr>
        <w:tab/>
      </w:r>
      <w:r w:rsidR="00992F34">
        <w:rPr>
          <w:rFonts w:ascii="Times New Roman" w:hAnsi="Times New Roman" w:cs="Times New Roman"/>
          <w:sz w:val="20"/>
          <w:szCs w:val="20"/>
        </w:rPr>
        <w:tab/>
      </w:r>
      <w:r w:rsidR="00992F34">
        <w:rPr>
          <w:rFonts w:ascii="Times New Roman" w:hAnsi="Times New Roman" w:cs="Times New Roman"/>
          <w:sz w:val="20"/>
          <w:szCs w:val="20"/>
        </w:rPr>
        <w:tab/>
      </w:r>
      <w:r w:rsidR="00992F34">
        <w:rPr>
          <w:rFonts w:ascii="Times New Roman" w:hAnsi="Times New Roman" w:cs="Times New Roman"/>
          <w:sz w:val="20"/>
          <w:szCs w:val="20"/>
        </w:rPr>
        <w:tab/>
      </w:r>
      <w:r w:rsidR="00992F34">
        <w:rPr>
          <w:rFonts w:ascii="Times New Roman" w:hAnsi="Times New Roman" w:cs="Times New Roman"/>
          <w:sz w:val="20"/>
          <w:szCs w:val="20"/>
        </w:rPr>
        <w:tab/>
        <w:t xml:space="preserve">        </w:t>
      </w:r>
      <w:r w:rsidRPr="00992F34">
        <w:rPr>
          <w:rFonts w:ascii="Times New Roman" w:hAnsi="Times New Roman" w:cs="Times New Roman"/>
          <w:sz w:val="20"/>
          <w:szCs w:val="20"/>
        </w:rPr>
        <w:t>(</w:t>
      </w:r>
      <w:r w:rsidR="00332FF2">
        <w:rPr>
          <w:rFonts w:ascii="Times New Roman" w:hAnsi="Times New Roman" w:cs="Times New Roman"/>
          <w:sz w:val="20"/>
          <w:szCs w:val="20"/>
        </w:rPr>
        <w:t>5</w:t>
      </w:r>
      <w:r w:rsidRPr="00992F34">
        <w:rPr>
          <w:rFonts w:ascii="Times New Roman" w:hAnsi="Times New Roman" w:cs="Times New Roman"/>
          <w:sz w:val="20"/>
          <w:szCs w:val="20"/>
        </w:rPr>
        <w:t>)</w:t>
      </w:r>
    </w:p>
    <w:p w:rsidR="00B943C1" w:rsidRPr="00992F34" w:rsidRDefault="00B943C1" w:rsidP="00992F34">
      <w:pPr>
        <w:jc w:val="left"/>
        <w:rPr>
          <w:rFonts w:ascii="Times New Roman" w:hAnsi="Times New Roman" w:cs="Times New Roman"/>
          <w:sz w:val="20"/>
          <w:szCs w:val="20"/>
        </w:rPr>
      </w:pPr>
    </w:p>
    <w:p w:rsidR="00B943C1" w:rsidRPr="00992F34" w:rsidRDefault="00B943C1" w:rsidP="00992F34">
      <w:pPr>
        <w:jc w:val="left"/>
        <w:rPr>
          <w:rFonts w:ascii="Times New Roman" w:hAnsi="Times New Roman" w:cs="Times New Roman"/>
          <w:sz w:val="20"/>
          <w:szCs w:val="20"/>
        </w:rPr>
      </w:pPr>
      <m:oMath>
        <m:r>
          <w:rPr>
            <w:rFonts w:ascii="Cambria Math" w:hAnsi="Cambria Math" w:cs="Times New Roman"/>
            <w:sz w:val="20"/>
            <w:szCs w:val="20"/>
          </w:rPr>
          <m:t>CF</m:t>
        </m:r>
        <m:r>
          <w:rPr>
            <w:rFonts w:ascii="Cambria Math" w:hAnsi="Times New Roman" w:cs="Times New Roman"/>
            <w:sz w:val="20"/>
            <w:szCs w:val="20"/>
          </w:rPr>
          <m:t>=</m:t>
        </m:r>
        <m:rad>
          <m:radPr>
            <m:degHide m:val="on"/>
            <m:ctrlPr>
              <w:rPr>
                <w:rFonts w:ascii="Cambria Math" w:hAnsi="Times New Roman" w:cs="Times New Roman"/>
                <w:i/>
                <w:sz w:val="20"/>
                <w:szCs w:val="20"/>
              </w:rPr>
            </m:ctrlPr>
          </m:radPr>
          <m:deg/>
          <m:e>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Cambria Math" w:cs="Times New Roman"/>
                    <w:sz w:val="20"/>
                    <w:szCs w:val="20"/>
                  </w:rPr>
                  <m:t>MxN</m:t>
                </m:r>
              </m:den>
            </m:f>
            <m:nary>
              <m:naryPr>
                <m:chr m:val="∑"/>
                <m:limLoc m:val="undOvr"/>
                <m:ctrlPr>
                  <w:rPr>
                    <w:rFonts w:ascii="Cambria Math" w:hAnsi="Times New Roman" w:cs="Times New Roman"/>
                    <w:i/>
                    <w:sz w:val="20"/>
                    <w:szCs w:val="20"/>
                  </w:rPr>
                </m:ctrlPr>
              </m:naryPr>
              <m:sub>
                <m:r>
                  <w:rPr>
                    <w:rFonts w:ascii="Cambria Math" w:hAnsi="Cambria Math" w:cs="Times New Roman"/>
                    <w:sz w:val="20"/>
                    <w:szCs w:val="20"/>
                  </w:rPr>
                  <m:t>j</m:t>
                </m:r>
                <m:r>
                  <w:rPr>
                    <w:rFonts w:ascii="Cambria Math" w:hAnsi="Times New Roman" w:cs="Times New Roman"/>
                    <w:sz w:val="20"/>
                    <w:szCs w:val="20"/>
                  </w:rPr>
                  <m:t>=0</m:t>
                </m:r>
              </m:sub>
              <m:sup>
                <m:r>
                  <w:rPr>
                    <w:rFonts w:ascii="Cambria Math" w:hAnsi="Cambria Math" w:cs="Times New Roman"/>
                    <w:sz w:val="20"/>
                    <w:szCs w:val="20"/>
                  </w:rPr>
                  <m:t>N</m:t>
                </m:r>
                <m:r>
                  <w:rPr>
                    <w:rFonts w:ascii="Times New Roman" w:hAnsi="Times New Roman" w:cs="Times New Roman"/>
                    <w:sz w:val="20"/>
                    <w:szCs w:val="20"/>
                  </w:rPr>
                  <m:t>-</m:t>
                </m:r>
                <m:r>
                  <w:rPr>
                    <w:rFonts w:ascii="Cambria Math" w:hAnsi="Times New Roman" w:cs="Times New Roman"/>
                    <w:sz w:val="20"/>
                    <w:szCs w:val="20"/>
                  </w:rPr>
                  <m:t>1</m:t>
                </m:r>
              </m:sup>
              <m:e>
                <m:nary>
                  <m:naryPr>
                    <m:chr m:val="∑"/>
                    <m:limLoc m:val="undOvr"/>
                    <m:ctrlPr>
                      <w:rPr>
                        <w:rFonts w:ascii="Cambria Math" w:hAnsi="Times New Roman" w:cs="Times New Roman"/>
                        <w:i/>
                        <w:sz w:val="20"/>
                        <w:szCs w:val="20"/>
                      </w:rPr>
                    </m:ctrlPr>
                  </m:naryPr>
                  <m:sub>
                    <m:r>
                      <w:rPr>
                        <w:rFonts w:ascii="Cambria Math" w:hAnsi="Cambria Math" w:cs="Times New Roman"/>
                        <w:sz w:val="20"/>
                        <w:szCs w:val="20"/>
                      </w:rPr>
                      <m:t>i</m:t>
                    </m:r>
                    <m:r>
                      <w:rPr>
                        <w:rFonts w:ascii="Cambria Math" w:hAnsi="Times New Roman" w:cs="Times New Roman"/>
                        <w:sz w:val="20"/>
                        <w:szCs w:val="20"/>
                      </w:rPr>
                      <m:t>=1</m:t>
                    </m:r>
                  </m:sub>
                  <m:sup>
                    <m:r>
                      <w:rPr>
                        <w:rFonts w:ascii="Cambria Math" w:hAnsi="Cambria Math" w:cs="Times New Roman"/>
                        <w:sz w:val="20"/>
                        <w:szCs w:val="20"/>
                      </w:rPr>
                      <m:t>M</m:t>
                    </m:r>
                    <m:r>
                      <w:rPr>
                        <w:rFonts w:ascii="Times New Roman" w:hAnsi="Times New Roman" w:cs="Times New Roman"/>
                        <w:sz w:val="20"/>
                        <w:szCs w:val="20"/>
                      </w:rPr>
                      <m:t>-</m:t>
                    </m:r>
                    <m:r>
                      <w:rPr>
                        <w:rFonts w:ascii="Cambria Math" w:hAnsi="Times New Roman" w:cs="Times New Roman"/>
                        <w:sz w:val="20"/>
                        <w:szCs w:val="20"/>
                      </w:rPr>
                      <m:t>1</m:t>
                    </m:r>
                  </m:sup>
                  <m:e>
                    <m:sSup>
                      <m:sSupPr>
                        <m:ctrlPr>
                          <w:rPr>
                            <w:rFonts w:ascii="Cambria Math" w:hAnsi="Times New Roman" w:cs="Times New Roman"/>
                            <w:i/>
                            <w:sz w:val="20"/>
                            <w:szCs w:val="20"/>
                          </w:rPr>
                        </m:ctrlPr>
                      </m:sSupPr>
                      <m:e>
                        <m:d>
                          <m:dPr>
                            <m:begChr m:val="["/>
                            <m:endChr m:val="]"/>
                            <m:ctrlPr>
                              <w:rPr>
                                <w:rFonts w:ascii="Cambria Math" w:hAnsi="Times New Roman" w:cs="Times New Roman"/>
                                <w:i/>
                                <w:sz w:val="20"/>
                                <w:szCs w:val="20"/>
                              </w:rPr>
                            </m:ctrlPr>
                          </m:dPr>
                          <m:e>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i</m:t>
                                </m:r>
                                <m:r>
                                  <w:rPr>
                                    <w:rFonts w:ascii="Cambria Math" w:hAnsi="Times New Roman" w:cs="Times New Roman"/>
                                    <w:sz w:val="20"/>
                                    <w:szCs w:val="20"/>
                                  </w:rPr>
                                  <m:t>,</m:t>
                                </m:r>
                                <m:r>
                                  <w:rPr>
                                    <w:rFonts w:ascii="Cambria Math" w:hAnsi="Cambria Math" w:cs="Times New Roman"/>
                                    <w:sz w:val="20"/>
                                    <w:szCs w:val="20"/>
                                  </w:rPr>
                                  <m:t>j</m:t>
                                </m:r>
                              </m:e>
                            </m:d>
                            <m:r>
                              <w:rPr>
                                <w:rFonts w:ascii="Times New Roman" w:hAnsi="Times New Roman" w:cs="Times New Roman"/>
                                <w:sz w:val="20"/>
                                <w:szCs w:val="20"/>
                              </w:rPr>
                              <m:t>-</m:t>
                            </m:r>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i</m:t>
                                </m:r>
                                <m:r>
                                  <w:rPr>
                                    <w:rFonts w:ascii="Times New Roman" w:hAnsi="Times New Roman" w:cs="Times New Roman"/>
                                    <w:sz w:val="20"/>
                                    <w:szCs w:val="20"/>
                                  </w:rPr>
                                  <m:t>-</m:t>
                                </m:r>
                                <m:r>
                                  <w:rPr>
                                    <w:rFonts w:ascii="Cambria Math" w:hAnsi="Times New Roman" w:cs="Times New Roman"/>
                                    <w:sz w:val="20"/>
                                    <w:szCs w:val="20"/>
                                  </w:rPr>
                                  <m:t>1,</m:t>
                                </m:r>
                                <m:r>
                                  <w:rPr>
                                    <w:rFonts w:ascii="Cambria Math" w:hAnsi="Cambria Math" w:cs="Times New Roman"/>
                                    <w:sz w:val="20"/>
                                    <w:szCs w:val="20"/>
                                  </w:rPr>
                                  <m:t>j</m:t>
                                </m:r>
                              </m:e>
                            </m:d>
                          </m:e>
                        </m:d>
                      </m:e>
                      <m:sup>
                        <m:r>
                          <w:rPr>
                            <w:rFonts w:ascii="Cambria Math" w:hAnsi="Times New Roman" w:cs="Times New Roman"/>
                            <w:sz w:val="20"/>
                            <w:szCs w:val="20"/>
                          </w:rPr>
                          <m:t>2</m:t>
                        </m:r>
                      </m:sup>
                    </m:sSup>
                  </m:e>
                </m:nary>
              </m:e>
            </m:nary>
          </m:e>
        </m:rad>
        <m:r>
          <w:rPr>
            <w:rFonts w:ascii="Cambria Math" w:hAnsi="Times New Roman" w:cs="Times New Roman"/>
            <w:sz w:val="20"/>
            <w:szCs w:val="20"/>
          </w:rPr>
          <m:t xml:space="preserve">     </m:t>
        </m:r>
      </m:oMath>
      <w:r w:rsidRPr="00992F34">
        <w:rPr>
          <w:rFonts w:ascii="Times New Roman" w:hAnsi="Times New Roman" w:cs="Times New Roman"/>
          <w:sz w:val="20"/>
          <w:szCs w:val="20"/>
        </w:rPr>
        <w:tab/>
      </w:r>
      <w:r w:rsidRPr="00992F34">
        <w:rPr>
          <w:rFonts w:ascii="Times New Roman" w:hAnsi="Times New Roman" w:cs="Times New Roman"/>
          <w:sz w:val="20"/>
          <w:szCs w:val="20"/>
        </w:rPr>
        <w:tab/>
      </w:r>
      <w:r w:rsidRPr="00992F34">
        <w:rPr>
          <w:rFonts w:ascii="Times New Roman" w:hAnsi="Times New Roman" w:cs="Times New Roman"/>
          <w:sz w:val="20"/>
          <w:szCs w:val="20"/>
        </w:rPr>
        <w:tab/>
      </w:r>
      <w:r w:rsidRPr="00992F34">
        <w:rPr>
          <w:rFonts w:ascii="Times New Roman" w:hAnsi="Times New Roman" w:cs="Times New Roman"/>
          <w:sz w:val="20"/>
          <w:szCs w:val="20"/>
        </w:rPr>
        <w:tab/>
        <w:t xml:space="preserve"> </w:t>
      </w:r>
      <w:r w:rsidR="00992F34">
        <w:rPr>
          <w:rFonts w:ascii="Times New Roman" w:hAnsi="Times New Roman" w:cs="Times New Roman"/>
          <w:sz w:val="20"/>
          <w:szCs w:val="20"/>
        </w:rPr>
        <w:tab/>
      </w:r>
      <w:r w:rsidR="00992F34">
        <w:rPr>
          <w:rFonts w:ascii="Times New Roman" w:hAnsi="Times New Roman" w:cs="Times New Roman"/>
          <w:sz w:val="20"/>
          <w:szCs w:val="20"/>
        </w:rPr>
        <w:tab/>
      </w:r>
      <w:r w:rsidR="00992F34">
        <w:rPr>
          <w:rFonts w:ascii="Times New Roman" w:hAnsi="Times New Roman" w:cs="Times New Roman"/>
          <w:sz w:val="20"/>
          <w:szCs w:val="20"/>
        </w:rPr>
        <w:tab/>
      </w:r>
      <w:r w:rsidR="00992F34">
        <w:rPr>
          <w:rFonts w:ascii="Times New Roman" w:hAnsi="Times New Roman" w:cs="Times New Roman"/>
          <w:sz w:val="20"/>
          <w:szCs w:val="20"/>
        </w:rPr>
        <w:tab/>
        <w:t xml:space="preserve">        </w:t>
      </w:r>
      <w:r w:rsidRPr="00992F34">
        <w:rPr>
          <w:rFonts w:ascii="Times New Roman" w:hAnsi="Times New Roman" w:cs="Times New Roman"/>
          <w:sz w:val="20"/>
          <w:szCs w:val="20"/>
        </w:rPr>
        <w:t>(</w:t>
      </w:r>
      <w:r w:rsidR="00332FF2">
        <w:rPr>
          <w:rFonts w:ascii="Times New Roman" w:hAnsi="Times New Roman" w:cs="Times New Roman"/>
          <w:sz w:val="20"/>
          <w:szCs w:val="20"/>
        </w:rPr>
        <w:t>6</w:t>
      </w:r>
      <w:r w:rsidRPr="00992F34">
        <w:rPr>
          <w:rFonts w:ascii="Times New Roman" w:hAnsi="Times New Roman" w:cs="Times New Roman"/>
          <w:sz w:val="20"/>
          <w:szCs w:val="20"/>
        </w:rPr>
        <w:t>)</w:t>
      </w:r>
    </w:p>
    <w:p w:rsidR="00B943C1" w:rsidRPr="00992F34" w:rsidRDefault="00B943C1" w:rsidP="00992F34">
      <w:pPr>
        <w:jc w:val="left"/>
        <w:rPr>
          <w:rFonts w:ascii="Times New Roman" w:hAnsi="Times New Roman" w:cs="Times New Roman"/>
          <w:sz w:val="20"/>
          <w:szCs w:val="20"/>
        </w:rPr>
      </w:pPr>
    </w:p>
    <w:p w:rsidR="00B943C1" w:rsidRPr="00992F34" w:rsidRDefault="00B943C1" w:rsidP="00992F34">
      <w:pPr>
        <w:jc w:val="left"/>
        <w:rPr>
          <w:rFonts w:ascii="Times New Roman" w:hAnsi="Times New Roman" w:cs="Times New Roman"/>
          <w:sz w:val="20"/>
          <w:szCs w:val="20"/>
        </w:rPr>
      </w:pPr>
      <m:oMath>
        <m:r>
          <w:rPr>
            <w:rFonts w:ascii="Cambria Math" w:hAnsi="Cambria Math" w:cs="Times New Roman"/>
            <w:sz w:val="20"/>
            <w:szCs w:val="20"/>
          </w:rPr>
          <m:t>UF</m:t>
        </m:r>
        <m:r>
          <w:rPr>
            <w:rFonts w:ascii="Cambria Math" w:hAnsi="Times New Roman" w:cs="Times New Roman"/>
            <w:sz w:val="20"/>
            <w:szCs w:val="20"/>
          </w:rPr>
          <m:t>=</m:t>
        </m:r>
        <m:rad>
          <m:radPr>
            <m:degHide m:val="on"/>
            <m:ctrlPr>
              <w:rPr>
                <w:rFonts w:ascii="Cambria Math" w:hAnsi="Times New Roman" w:cs="Times New Roman"/>
                <w:i/>
                <w:sz w:val="20"/>
                <w:szCs w:val="20"/>
              </w:rPr>
            </m:ctrlPr>
          </m:radPr>
          <m:deg/>
          <m:e>
            <m:r>
              <w:rPr>
                <w:rFonts w:ascii="Cambria Math" w:hAnsi="Cambria Math" w:cs="Times New Roman"/>
                <w:sz w:val="20"/>
                <w:szCs w:val="20"/>
              </w:rPr>
              <m:t>RF</m:t>
            </m:r>
            <m:r>
              <w:rPr>
                <w:rFonts w:ascii="Cambria Math" w:hAnsi="Times New Roman" w:cs="Times New Roman"/>
                <w:sz w:val="20"/>
                <w:szCs w:val="20"/>
              </w:rPr>
              <m:t>²</m:t>
            </m:r>
            <m:r>
              <w:rPr>
                <w:rFonts w:ascii="Cambria Math" w:hAnsi="Times New Roman" w:cs="Times New Roman"/>
                <w:sz w:val="20"/>
                <w:szCs w:val="20"/>
              </w:rPr>
              <m:t>+</m:t>
            </m:r>
            <m:r>
              <w:rPr>
                <w:rFonts w:ascii="Cambria Math" w:hAnsi="Cambria Math" w:cs="Times New Roman"/>
                <w:sz w:val="20"/>
                <w:szCs w:val="20"/>
              </w:rPr>
              <m:t>VF</m:t>
            </m:r>
            <m:r>
              <w:rPr>
                <w:rFonts w:ascii="Cambria Math" w:hAnsi="Times New Roman" w:cs="Times New Roman"/>
                <w:sz w:val="20"/>
                <w:szCs w:val="20"/>
              </w:rPr>
              <m:t>²</m:t>
            </m:r>
          </m:e>
        </m:rad>
        <m:r>
          <w:rPr>
            <w:rFonts w:ascii="Cambria Math" w:hAnsi="Times New Roman" w:cs="Times New Roman"/>
            <w:sz w:val="20"/>
            <w:szCs w:val="20"/>
          </w:rPr>
          <m:t xml:space="preserve">            </m:t>
        </m:r>
      </m:oMath>
      <w:r w:rsidRPr="00992F34">
        <w:rPr>
          <w:rFonts w:ascii="Times New Roman" w:hAnsi="Times New Roman" w:cs="Times New Roman"/>
          <w:sz w:val="20"/>
          <w:szCs w:val="20"/>
        </w:rPr>
        <w:tab/>
      </w:r>
      <w:r w:rsidRPr="00992F34">
        <w:rPr>
          <w:rFonts w:ascii="Times New Roman" w:hAnsi="Times New Roman" w:cs="Times New Roman"/>
          <w:sz w:val="20"/>
          <w:szCs w:val="20"/>
        </w:rPr>
        <w:tab/>
      </w:r>
      <w:r w:rsidRPr="00992F34">
        <w:rPr>
          <w:rFonts w:ascii="Times New Roman" w:hAnsi="Times New Roman" w:cs="Times New Roman"/>
          <w:sz w:val="20"/>
          <w:szCs w:val="20"/>
        </w:rPr>
        <w:tab/>
      </w:r>
      <w:r w:rsidRPr="00992F34">
        <w:rPr>
          <w:rFonts w:ascii="Times New Roman" w:hAnsi="Times New Roman" w:cs="Times New Roman"/>
          <w:sz w:val="20"/>
          <w:szCs w:val="20"/>
        </w:rPr>
        <w:tab/>
      </w:r>
      <w:r w:rsidRPr="00992F34">
        <w:rPr>
          <w:rFonts w:ascii="Times New Roman" w:hAnsi="Times New Roman" w:cs="Times New Roman"/>
          <w:sz w:val="20"/>
          <w:szCs w:val="20"/>
        </w:rPr>
        <w:tab/>
      </w:r>
      <w:r w:rsidRPr="00992F34">
        <w:rPr>
          <w:rFonts w:ascii="Times New Roman" w:hAnsi="Times New Roman" w:cs="Times New Roman"/>
          <w:sz w:val="20"/>
          <w:szCs w:val="20"/>
        </w:rPr>
        <w:tab/>
      </w:r>
      <w:r w:rsidRPr="00992F34">
        <w:rPr>
          <w:rFonts w:ascii="Times New Roman" w:hAnsi="Times New Roman" w:cs="Times New Roman"/>
          <w:sz w:val="20"/>
          <w:szCs w:val="20"/>
        </w:rPr>
        <w:tab/>
      </w:r>
      <w:r w:rsidR="00992F34">
        <w:rPr>
          <w:rFonts w:ascii="Times New Roman" w:hAnsi="Times New Roman" w:cs="Times New Roman"/>
          <w:sz w:val="20"/>
          <w:szCs w:val="20"/>
        </w:rPr>
        <w:tab/>
      </w:r>
      <w:r w:rsidR="00992F34">
        <w:rPr>
          <w:rFonts w:ascii="Times New Roman" w:hAnsi="Times New Roman" w:cs="Times New Roman"/>
          <w:sz w:val="20"/>
          <w:szCs w:val="20"/>
        </w:rPr>
        <w:tab/>
      </w:r>
      <w:r w:rsidR="00992F34">
        <w:rPr>
          <w:rFonts w:ascii="Times New Roman" w:hAnsi="Times New Roman" w:cs="Times New Roman"/>
          <w:sz w:val="20"/>
          <w:szCs w:val="20"/>
        </w:rPr>
        <w:tab/>
      </w:r>
      <w:r w:rsidR="00992F34">
        <w:rPr>
          <w:rFonts w:ascii="Times New Roman" w:hAnsi="Times New Roman" w:cs="Times New Roman"/>
          <w:sz w:val="20"/>
          <w:szCs w:val="20"/>
        </w:rPr>
        <w:tab/>
        <w:t xml:space="preserve">        </w:t>
      </w:r>
      <w:r w:rsidRPr="00992F34">
        <w:rPr>
          <w:rFonts w:ascii="Times New Roman" w:hAnsi="Times New Roman" w:cs="Times New Roman"/>
          <w:sz w:val="20"/>
          <w:szCs w:val="20"/>
        </w:rPr>
        <w:t>(</w:t>
      </w:r>
      <w:r w:rsidR="00332FF2">
        <w:rPr>
          <w:rFonts w:ascii="Times New Roman" w:hAnsi="Times New Roman" w:cs="Times New Roman"/>
          <w:sz w:val="20"/>
          <w:szCs w:val="20"/>
        </w:rPr>
        <w:t>7</w:t>
      </w:r>
      <w:r w:rsidRPr="00992F34">
        <w:rPr>
          <w:rFonts w:ascii="Times New Roman" w:hAnsi="Times New Roman" w:cs="Times New Roman"/>
          <w:sz w:val="20"/>
          <w:szCs w:val="20"/>
        </w:rPr>
        <w:t>)</w:t>
      </w:r>
    </w:p>
    <w:p w:rsidR="00B943C1" w:rsidRPr="00992F34" w:rsidRDefault="00B943C1" w:rsidP="00B943C1">
      <w:pPr>
        <w:jc w:val="right"/>
        <w:rPr>
          <w:rFonts w:ascii="Times New Roman" w:hAnsi="Times New Roman" w:cs="Times New Roman"/>
          <w:sz w:val="20"/>
          <w:szCs w:val="20"/>
        </w:rPr>
      </w:pPr>
    </w:p>
    <w:p w:rsidR="00B943C1" w:rsidRPr="00992F34" w:rsidRDefault="00B943C1" w:rsidP="00992F34">
      <w:pPr>
        <w:ind w:firstLine="284"/>
        <w:jc w:val="both"/>
        <w:rPr>
          <w:rFonts w:ascii="Times New Roman" w:hAnsi="Times New Roman" w:cs="Times New Roman"/>
          <w:sz w:val="20"/>
          <w:szCs w:val="20"/>
        </w:rPr>
      </w:pPr>
      <w:r w:rsidRPr="00992F34">
        <w:rPr>
          <w:rFonts w:ascii="Times New Roman" w:hAnsi="Times New Roman" w:cs="Times New Roman"/>
          <w:sz w:val="20"/>
          <w:szCs w:val="20"/>
        </w:rPr>
        <w:t xml:space="preserve">Burada RF ve CF satır ve sütun </w:t>
      </w:r>
      <w:proofErr w:type="spellStart"/>
      <w:r w:rsidRPr="00992F34">
        <w:rPr>
          <w:rFonts w:ascii="Times New Roman" w:hAnsi="Times New Roman" w:cs="Times New Roman"/>
          <w:sz w:val="20"/>
          <w:szCs w:val="20"/>
        </w:rPr>
        <w:t>gradyentleri</w:t>
      </w:r>
      <w:proofErr w:type="spellEnd"/>
      <w:r w:rsidRPr="00992F34">
        <w:rPr>
          <w:rFonts w:ascii="Times New Roman" w:hAnsi="Times New Roman" w:cs="Times New Roman"/>
          <w:sz w:val="20"/>
          <w:szCs w:val="20"/>
        </w:rPr>
        <w:t xml:space="preserve"> olup, </w:t>
      </w:r>
      <w:proofErr w:type="spellStart"/>
      <w:r w:rsidRPr="00992F34">
        <w:rPr>
          <w:rFonts w:ascii="Times New Roman" w:hAnsi="Times New Roman" w:cs="Times New Roman"/>
          <w:sz w:val="20"/>
          <w:szCs w:val="20"/>
        </w:rPr>
        <w:t>MxN</w:t>
      </w:r>
      <w:proofErr w:type="spellEnd"/>
      <w:r w:rsidRPr="00992F34">
        <w:rPr>
          <w:rFonts w:ascii="Times New Roman" w:hAnsi="Times New Roman" w:cs="Times New Roman"/>
          <w:sz w:val="20"/>
          <w:szCs w:val="20"/>
        </w:rPr>
        <w:t xml:space="preserve"> boyutlu bir görüntüdeki uzaysal frekans UF ile hesaplanmaktadır. </w:t>
      </w:r>
      <w:proofErr w:type="spellStart"/>
      <w:r w:rsidRPr="00992F34">
        <w:rPr>
          <w:rFonts w:ascii="Times New Roman" w:hAnsi="Times New Roman" w:cs="Times New Roman"/>
          <w:sz w:val="20"/>
          <w:szCs w:val="20"/>
        </w:rPr>
        <w:t>Laplacian</w:t>
      </w:r>
      <w:proofErr w:type="spellEnd"/>
      <w:r w:rsidRPr="00992F34">
        <w:rPr>
          <w:rFonts w:ascii="Times New Roman" w:hAnsi="Times New Roman" w:cs="Times New Roman"/>
          <w:sz w:val="20"/>
          <w:szCs w:val="20"/>
        </w:rPr>
        <w:t xml:space="preserve"> piramidi ile oluşturulmuş olan füzyon görüntüsüne ait uzaysal frekans UF=</w:t>
      </w:r>
      <w:proofErr w:type="gramStart"/>
      <w:r w:rsidRPr="00992F34">
        <w:rPr>
          <w:rFonts w:ascii="Times New Roman" w:hAnsi="Times New Roman" w:cs="Times New Roman"/>
          <w:sz w:val="20"/>
          <w:szCs w:val="20"/>
        </w:rPr>
        <w:t>9.9989</w:t>
      </w:r>
      <w:proofErr w:type="gramEnd"/>
      <w:r w:rsidRPr="00992F34">
        <w:rPr>
          <w:rFonts w:ascii="Times New Roman" w:hAnsi="Times New Roman" w:cs="Times New Roman"/>
          <w:sz w:val="20"/>
          <w:szCs w:val="20"/>
        </w:rPr>
        <w:t xml:space="preserve"> iken </w:t>
      </w:r>
      <w:proofErr w:type="spellStart"/>
      <w:r w:rsidRPr="00992F34">
        <w:rPr>
          <w:rFonts w:ascii="Times New Roman" w:hAnsi="Times New Roman" w:cs="Times New Roman"/>
          <w:sz w:val="20"/>
          <w:szCs w:val="20"/>
        </w:rPr>
        <w:t>Wavelet</w:t>
      </w:r>
      <w:proofErr w:type="spellEnd"/>
      <w:r w:rsidRPr="00992F34">
        <w:rPr>
          <w:rFonts w:ascii="Times New Roman" w:hAnsi="Times New Roman" w:cs="Times New Roman"/>
          <w:sz w:val="20"/>
          <w:szCs w:val="20"/>
        </w:rPr>
        <w:t xml:space="preserve"> dönüşümü ile oluşturulmuş olan füzyon görüntüsüne ait uzaysal frekans UF=10.2338 olarak hesaplanmıştır.</w:t>
      </w:r>
    </w:p>
    <w:p w:rsidR="00B943C1" w:rsidRPr="00992F34" w:rsidRDefault="00B943C1" w:rsidP="00B943C1">
      <w:pPr>
        <w:pStyle w:val="Balk1"/>
        <w:keepNext/>
        <w:tabs>
          <w:tab w:val="num" w:pos="360"/>
        </w:tabs>
        <w:autoSpaceDE/>
        <w:autoSpaceDN/>
        <w:spacing w:before="0" w:after="0"/>
        <w:ind w:left="28" w:hanging="28"/>
        <w:jc w:val="left"/>
        <w:rPr>
          <w:b w:val="0"/>
          <w:lang w:val="tr-TR"/>
        </w:rPr>
      </w:pPr>
    </w:p>
    <w:p w:rsidR="00B943C1" w:rsidRPr="007334A4" w:rsidRDefault="00B943C1" w:rsidP="00C76DEF">
      <w:pPr>
        <w:pStyle w:val="Balk1"/>
        <w:keepNext/>
        <w:tabs>
          <w:tab w:val="num" w:pos="360"/>
        </w:tabs>
        <w:autoSpaceDE/>
        <w:autoSpaceDN/>
        <w:spacing w:before="0" w:after="0"/>
        <w:ind w:left="28" w:hanging="28"/>
        <w:jc w:val="left"/>
        <w:rPr>
          <w:rFonts w:ascii="Arial" w:hAnsi="Arial" w:cs="Arial"/>
          <w:sz w:val="22"/>
          <w:lang w:val="tr-TR"/>
        </w:rPr>
      </w:pPr>
      <w:r w:rsidRPr="007334A4">
        <w:rPr>
          <w:rFonts w:ascii="Arial" w:hAnsi="Arial" w:cs="Arial"/>
          <w:sz w:val="22"/>
          <w:lang w:val="tr-TR"/>
        </w:rPr>
        <w:t xml:space="preserve">6. </w:t>
      </w:r>
      <w:r w:rsidR="00C76DEF" w:rsidRPr="007334A4">
        <w:rPr>
          <w:rFonts w:ascii="Arial" w:hAnsi="Arial" w:cs="Arial"/>
          <w:caps w:val="0"/>
          <w:sz w:val="22"/>
          <w:lang w:val="tr-TR"/>
        </w:rPr>
        <w:t>Sonuçlar</w:t>
      </w:r>
    </w:p>
    <w:p w:rsidR="00C76DEF" w:rsidRPr="007334A4" w:rsidRDefault="00C76DEF" w:rsidP="00C76DEF">
      <w:pPr>
        <w:rPr>
          <w:rFonts w:ascii="Times New Roman" w:hAnsi="Times New Roman" w:cs="Times New Roman"/>
          <w:sz w:val="20"/>
        </w:rPr>
      </w:pPr>
    </w:p>
    <w:p w:rsidR="00B943C1" w:rsidRPr="00992F34" w:rsidRDefault="00B943C1" w:rsidP="00C76DEF">
      <w:pPr>
        <w:jc w:val="both"/>
        <w:rPr>
          <w:rFonts w:ascii="Times New Roman" w:hAnsi="Times New Roman" w:cs="Times New Roman"/>
          <w:sz w:val="20"/>
          <w:szCs w:val="20"/>
        </w:rPr>
      </w:pPr>
      <w:r w:rsidRPr="00992F34">
        <w:rPr>
          <w:rFonts w:ascii="Times New Roman" w:hAnsi="Times New Roman" w:cs="Times New Roman"/>
          <w:sz w:val="20"/>
          <w:szCs w:val="20"/>
        </w:rPr>
        <w:t xml:space="preserve">Bu çalışma kapsamında termal görüntülerin anlamlılık düzeylerinin düşük olmalarından kaynaklanan sorunların ortadan kaldırılabilmeleri amacıyla termal ve optik görüntülerin birleştirilme yöntemlerinden olan </w:t>
      </w:r>
      <w:proofErr w:type="spellStart"/>
      <w:r w:rsidRPr="00992F34">
        <w:rPr>
          <w:rFonts w:ascii="Times New Roman" w:hAnsi="Times New Roman" w:cs="Times New Roman"/>
          <w:sz w:val="20"/>
          <w:szCs w:val="20"/>
        </w:rPr>
        <w:t>Laplacian</w:t>
      </w:r>
      <w:proofErr w:type="spellEnd"/>
      <w:r w:rsidRPr="00992F34">
        <w:rPr>
          <w:rFonts w:ascii="Times New Roman" w:hAnsi="Times New Roman" w:cs="Times New Roman"/>
          <w:sz w:val="20"/>
          <w:szCs w:val="20"/>
        </w:rPr>
        <w:t xml:space="preserve"> piramit dönüşümü ve </w:t>
      </w:r>
      <w:proofErr w:type="spellStart"/>
      <w:r w:rsidRPr="00992F34">
        <w:rPr>
          <w:rFonts w:ascii="Times New Roman" w:hAnsi="Times New Roman" w:cs="Times New Roman"/>
          <w:sz w:val="20"/>
          <w:szCs w:val="20"/>
        </w:rPr>
        <w:t>Wavelet</w:t>
      </w:r>
      <w:proofErr w:type="spellEnd"/>
      <w:r w:rsidRPr="00992F34">
        <w:rPr>
          <w:rFonts w:ascii="Times New Roman" w:hAnsi="Times New Roman" w:cs="Times New Roman"/>
          <w:sz w:val="20"/>
          <w:szCs w:val="20"/>
        </w:rPr>
        <w:t xml:space="preserve"> dönüşümünden bahsedilmiştir. Oluşan dönüşüm görüntüleri uzaysal frekans kalite metriği ile de değerlendirilerek karşılaştırılmışlardır. </w:t>
      </w:r>
      <w:proofErr w:type="spellStart"/>
      <w:r w:rsidRPr="00992F34">
        <w:rPr>
          <w:rFonts w:ascii="Times New Roman" w:hAnsi="Times New Roman" w:cs="Times New Roman"/>
          <w:sz w:val="20"/>
          <w:szCs w:val="20"/>
        </w:rPr>
        <w:t>Wavelet</w:t>
      </w:r>
      <w:proofErr w:type="spellEnd"/>
      <w:r w:rsidRPr="00992F34">
        <w:rPr>
          <w:rFonts w:ascii="Times New Roman" w:hAnsi="Times New Roman" w:cs="Times New Roman"/>
          <w:sz w:val="20"/>
          <w:szCs w:val="20"/>
        </w:rPr>
        <w:t xml:space="preserve"> dönüşümü ile oluşan görüntü matematiksel olarak </w:t>
      </w:r>
      <w:proofErr w:type="spellStart"/>
      <w:r w:rsidRPr="00992F34">
        <w:rPr>
          <w:rFonts w:ascii="Times New Roman" w:hAnsi="Times New Roman" w:cs="Times New Roman"/>
          <w:sz w:val="20"/>
          <w:szCs w:val="20"/>
        </w:rPr>
        <w:t>Laplacian</w:t>
      </w:r>
      <w:proofErr w:type="spellEnd"/>
      <w:r w:rsidRPr="00992F34">
        <w:rPr>
          <w:rFonts w:ascii="Times New Roman" w:hAnsi="Times New Roman" w:cs="Times New Roman"/>
          <w:sz w:val="20"/>
          <w:szCs w:val="20"/>
        </w:rPr>
        <w:t xml:space="preserve"> piramidi ile oluşan görüntüye göre düşük bir farkla daha iyi sonuç vermiştir. Ancak farklı metrikler ile değerlendirme yapıldığında sonuçlar değişebilmektedir. Görsel olarak değerlendirmede göz önüne alındığında </w:t>
      </w:r>
      <w:proofErr w:type="spellStart"/>
      <w:r w:rsidRPr="00992F34">
        <w:rPr>
          <w:rFonts w:ascii="Times New Roman" w:hAnsi="Times New Roman" w:cs="Times New Roman"/>
          <w:sz w:val="20"/>
          <w:szCs w:val="20"/>
        </w:rPr>
        <w:t>Wavelet</w:t>
      </w:r>
      <w:proofErr w:type="spellEnd"/>
      <w:r w:rsidRPr="00992F34">
        <w:rPr>
          <w:rFonts w:ascii="Times New Roman" w:hAnsi="Times New Roman" w:cs="Times New Roman"/>
          <w:sz w:val="20"/>
          <w:szCs w:val="20"/>
        </w:rPr>
        <w:t xml:space="preserve"> dönüşümü ile oluşan görüntünün daha iyi sonuç ürettiği kanısı oluşmaktadır.</w:t>
      </w:r>
      <w:r w:rsidR="007F6713">
        <w:rPr>
          <w:rFonts w:ascii="Times New Roman" w:hAnsi="Times New Roman" w:cs="Times New Roman"/>
          <w:sz w:val="20"/>
          <w:szCs w:val="20"/>
        </w:rPr>
        <w:t xml:space="preserve"> Termal görüntülerde cisimlerin net olarak seçilememesi durumunda optik ve termal görüntülerin kullanılarak birleştirme görüntüsünün elde edilmesi seçim kolaylığı sağlaması sebebi </w:t>
      </w:r>
      <w:r w:rsidR="004359CB">
        <w:rPr>
          <w:rFonts w:ascii="Times New Roman" w:hAnsi="Times New Roman" w:cs="Times New Roman"/>
          <w:sz w:val="20"/>
          <w:szCs w:val="20"/>
        </w:rPr>
        <w:t>ile tercih</w:t>
      </w:r>
      <w:r w:rsidR="007F6713">
        <w:rPr>
          <w:rFonts w:ascii="Times New Roman" w:hAnsi="Times New Roman" w:cs="Times New Roman"/>
          <w:sz w:val="20"/>
          <w:szCs w:val="20"/>
        </w:rPr>
        <w:t xml:space="preserve"> edilebilecek bir durumdur.</w:t>
      </w:r>
    </w:p>
    <w:p w:rsidR="00B943C1" w:rsidRPr="00992F34" w:rsidRDefault="00B943C1" w:rsidP="00B943C1">
      <w:pPr>
        <w:rPr>
          <w:rFonts w:ascii="Times New Roman" w:hAnsi="Times New Roman" w:cs="Times New Roman"/>
          <w:sz w:val="20"/>
          <w:szCs w:val="20"/>
        </w:rPr>
      </w:pPr>
    </w:p>
    <w:p w:rsidR="001E6FDC" w:rsidRDefault="001E6FDC" w:rsidP="00B943C1">
      <w:pPr>
        <w:pStyle w:val="GvdeMetni2"/>
        <w:widowControl w:val="0"/>
        <w:spacing w:after="0"/>
        <w:rPr>
          <w:rFonts w:ascii="Arial" w:hAnsi="Arial" w:cs="Arial"/>
          <w:b/>
          <w:sz w:val="22"/>
        </w:rPr>
      </w:pPr>
    </w:p>
    <w:p w:rsidR="00B943C1" w:rsidRPr="007334A4" w:rsidRDefault="00C76DEF" w:rsidP="00B943C1">
      <w:pPr>
        <w:pStyle w:val="GvdeMetni2"/>
        <w:widowControl w:val="0"/>
        <w:spacing w:after="0"/>
        <w:rPr>
          <w:rFonts w:ascii="Arial" w:hAnsi="Arial" w:cs="Arial"/>
          <w:b/>
          <w:sz w:val="22"/>
        </w:rPr>
      </w:pPr>
      <w:r w:rsidRPr="007334A4">
        <w:rPr>
          <w:rFonts w:ascii="Arial" w:hAnsi="Arial" w:cs="Arial"/>
          <w:b/>
          <w:sz w:val="22"/>
        </w:rPr>
        <w:lastRenderedPageBreak/>
        <w:t>Kaynaklar</w:t>
      </w:r>
    </w:p>
    <w:p w:rsidR="00B943C1" w:rsidRPr="007334A4" w:rsidRDefault="00B943C1" w:rsidP="00B943C1">
      <w:pPr>
        <w:pStyle w:val="GvdeMetni2"/>
        <w:widowControl w:val="0"/>
        <w:spacing w:after="0"/>
        <w:rPr>
          <w:b/>
          <w:sz w:val="18"/>
          <w:szCs w:val="18"/>
        </w:rPr>
      </w:pPr>
    </w:p>
    <w:p w:rsidR="00B959A8" w:rsidRPr="00E64E9E" w:rsidRDefault="00B55CD1" w:rsidP="003D356D">
      <w:pPr>
        <w:pStyle w:val="GvdeMetni2"/>
        <w:widowControl w:val="0"/>
        <w:spacing w:after="0"/>
        <w:ind w:left="284" w:hanging="284"/>
        <w:jc w:val="both"/>
        <w:rPr>
          <w:color w:val="111111"/>
          <w:sz w:val="18"/>
          <w:szCs w:val="18"/>
          <w:lang w:eastAsia="tr-TR"/>
        </w:rPr>
      </w:pPr>
      <w:r>
        <w:rPr>
          <w:color w:val="111111"/>
          <w:sz w:val="18"/>
          <w:szCs w:val="18"/>
          <w:lang w:eastAsia="tr-TR"/>
        </w:rPr>
        <w:t xml:space="preserve">Aslantaş </w:t>
      </w:r>
      <w:r w:rsidR="00B959A8" w:rsidRPr="00E64E9E">
        <w:rPr>
          <w:color w:val="111111"/>
          <w:sz w:val="18"/>
          <w:szCs w:val="18"/>
          <w:lang w:eastAsia="tr-TR"/>
        </w:rPr>
        <w:t>V</w:t>
      </w:r>
      <w:proofErr w:type="gramStart"/>
      <w:r w:rsidR="00B959A8" w:rsidRPr="00E64E9E">
        <w:rPr>
          <w:color w:val="111111"/>
          <w:sz w:val="18"/>
          <w:szCs w:val="18"/>
          <w:lang w:eastAsia="tr-TR"/>
        </w:rPr>
        <w:t>.,</w:t>
      </w:r>
      <w:proofErr w:type="gramEnd"/>
      <w:r w:rsidR="00B959A8" w:rsidRPr="00E64E9E">
        <w:rPr>
          <w:color w:val="111111"/>
          <w:sz w:val="18"/>
          <w:szCs w:val="18"/>
          <w:lang w:eastAsia="tr-TR"/>
        </w:rPr>
        <w:t xml:space="preserve"> </w:t>
      </w:r>
      <w:r w:rsidR="00B959A8">
        <w:rPr>
          <w:color w:val="111111"/>
          <w:sz w:val="18"/>
          <w:szCs w:val="18"/>
          <w:lang w:eastAsia="tr-TR"/>
        </w:rPr>
        <w:t>(</w:t>
      </w:r>
      <w:r w:rsidR="00B959A8" w:rsidRPr="00E64E9E">
        <w:rPr>
          <w:color w:val="111111"/>
          <w:sz w:val="18"/>
          <w:szCs w:val="18"/>
          <w:lang w:eastAsia="tr-TR"/>
        </w:rPr>
        <w:t>2010</w:t>
      </w:r>
      <w:r w:rsidR="00B959A8">
        <w:rPr>
          <w:color w:val="111111"/>
          <w:sz w:val="18"/>
          <w:szCs w:val="18"/>
          <w:lang w:eastAsia="tr-TR"/>
        </w:rPr>
        <w:t>)</w:t>
      </w:r>
      <w:r w:rsidR="00B959A8" w:rsidRPr="00E64E9E">
        <w:rPr>
          <w:color w:val="111111"/>
          <w:sz w:val="18"/>
          <w:szCs w:val="18"/>
          <w:lang w:eastAsia="tr-TR"/>
        </w:rPr>
        <w:t xml:space="preserve">, </w:t>
      </w:r>
      <w:r w:rsidR="00B959A8" w:rsidRPr="00B55CD1">
        <w:rPr>
          <w:i/>
          <w:color w:val="111111"/>
          <w:sz w:val="18"/>
          <w:szCs w:val="18"/>
          <w:lang w:eastAsia="tr-TR"/>
        </w:rPr>
        <w:t>Görünür ve Termal Görüntülerin Birleştirilmesinde Kullanılan Çoklu-Ölçekli Yöntemlerin  Karşılaştırılması</w:t>
      </w:r>
      <w:r w:rsidR="00B959A8" w:rsidRPr="00E64E9E">
        <w:rPr>
          <w:color w:val="111111"/>
          <w:sz w:val="18"/>
          <w:szCs w:val="18"/>
          <w:lang w:eastAsia="tr-TR"/>
        </w:rPr>
        <w:t>, III. Uzaktan Algılama ve Coğrafi Bilgi Sistemleri Sempozyumu</w:t>
      </w:r>
      <w:r w:rsidR="004B7833">
        <w:rPr>
          <w:color w:val="111111"/>
          <w:sz w:val="18"/>
          <w:szCs w:val="18"/>
          <w:lang w:eastAsia="tr-TR"/>
        </w:rPr>
        <w:t xml:space="preserve">’ </w:t>
      </w:r>
      <w:proofErr w:type="spellStart"/>
      <w:r w:rsidR="004B7833">
        <w:rPr>
          <w:color w:val="111111"/>
          <w:sz w:val="18"/>
          <w:szCs w:val="18"/>
          <w:lang w:eastAsia="tr-TR"/>
        </w:rPr>
        <w:t>nun</w:t>
      </w:r>
      <w:proofErr w:type="spellEnd"/>
      <w:r w:rsidR="004B7833">
        <w:rPr>
          <w:color w:val="111111"/>
          <w:sz w:val="18"/>
          <w:szCs w:val="18"/>
          <w:lang w:eastAsia="tr-TR"/>
        </w:rPr>
        <w:t xml:space="preserve"> İçinde, (Kurban R., </w:t>
      </w:r>
      <w:proofErr w:type="spellStart"/>
      <w:r w:rsidR="004B7833">
        <w:rPr>
          <w:color w:val="111111"/>
          <w:sz w:val="18"/>
          <w:szCs w:val="18"/>
          <w:lang w:eastAsia="tr-TR"/>
        </w:rPr>
        <w:t>Bendeş</w:t>
      </w:r>
      <w:proofErr w:type="spellEnd"/>
      <w:r w:rsidR="004B7833">
        <w:rPr>
          <w:color w:val="111111"/>
          <w:sz w:val="18"/>
          <w:szCs w:val="18"/>
          <w:lang w:eastAsia="tr-TR"/>
        </w:rPr>
        <w:t xml:space="preserve"> E.)</w:t>
      </w:r>
      <w:r>
        <w:rPr>
          <w:color w:val="111111"/>
          <w:sz w:val="18"/>
          <w:szCs w:val="18"/>
          <w:lang w:eastAsia="tr-TR"/>
        </w:rPr>
        <w:t>,</w:t>
      </w:r>
      <w:r w:rsidRPr="00B55CD1">
        <w:rPr>
          <w:color w:val="111111"/>
          <w:sz w:val="18"/>
          <w:szCs w:val="18"/>
          <w:lang w:eastAsia="tr-TR"/>
        </w:rPr>
        <w:t xml:space="preserve"> </w:t>
      </w:r>
      <w:r w:rsidRPr="00E64E9E">
        <w:rPr>
          <w:color w:val="111111"/>
          <w:sz w:val="18"/>
          <w:szCs w:val="18"/>
          <w:lang w:eastAsia="tr-TR"/>
        </w:rPr>
        <w:t>Gebze,</w:t>
      </w:r>
      <w:r w:rsidR="004B7833">
        <w:rPr>
          <w:color w:val="111111"/>
          <w:sz w:val="18"/>
          <w:szCs w:val="18"/>
          <w:lang w:eastAsia="tr-TR"/>
        </w:rPr>
        <w:t xml:space="preserve"> Türkiye, </w:t>
      </w:r>
      <w:proofErr w:type="spellStart"/>
      <w:r w:rsidR="004B7833">
        <w:rPr>
          <w:color w:val="111111"/>
          <w:sz w:val="18"/>
          <w:szCs w:val="18"/>
          <w:lang w:eastAsia="tr-TR"/>
        </w:rPr>
        <w:t>ss</w:t>
      </w:r>
      <w:proofErr w:type="spellEnd"/>
      <w:r w:rsidR="004B7833">
        <w:rPr>
          <w:color w:val="111111"/>
          <w:sz w:val="18"/>
          <w:szCs w:val="18"/>
          <w:lang w:eastAsia="tr-TR"/>
        </w:rPr>
        <w:t>.710-715</w:t>
      </w:r>
      <w:r w:rsidR="00B959A8" w:rsidRPr="00E64E9E">
        <w:rPr>
          <w:color w:val="111111"/>
          <w:sz w:val="18"/>
          <w:szCs w:val="18"/>
          <w:lang w:eastAsia="tr-TR"/>
        </w:rPr>
        <w:t>.</w:t>
      </w:r>
    </w:p>
    <w:p w:rsidR="00B959A8" w:rsidRPr="00E64E9E" w:rsidRDefault="00B959A8" w:rsidP="003D356D">
      <w:pPr>
        <w:pStyle w:val="GvdeMetni2"/>
        <w:widowControl w:val="0"/>
        <w:spacing w:after="0"/>
        <w:ind w:left="284" w:hanging="284"/>
        <w:jc w:val="both"/>
        <w:rPr>
          <w:color w:val="111111"/>
          <w:sz w:val="18"/>
          <w:szCs w:val="18"/>
          <w:lang w:eastAsia="tr-TR"/>
        </w:rPr>
      </w:pPr>
    </w:p>
    <w:p w:rsidR="00B959A8" w:rsidRPr="00E64E9E" w:rsidRDefault="00B959A8" w:rsidP="003D356D">
      <w:pPr>
        <w:pStyle w:val="GvdeMetni2"/>
        <w:widowControl w:val="0"/>
        <w:spacing w:after="0"/>
        <w:ind w:left="284" w:hanging="284"/>
        <w:jc w:val="both"/>
        <w:rPr>
          <w:color w:val="111111"/>
          <w:sz w:val="18"/>
          <w:szCs w:val="18"/>
          <w:lang w:eastAsia="tr-TR"/>
        </w:rPr>
      </w:pPr>
      <w:r w:rsidRPr="00E64E9E">
        <w:rPr>
          <w:color w:val="111111"/>
          <w:sz w:val="18"/>
          <w:szCs w:val="18"/>
          <w:lang w:eastAsia="tr-TR"/>
        </w:rPr>
        <w:t>Beşdok, E</w:t>
      </w:r>
      <w:proofErr w:type="gramStart"/>
      <w:r w:rsidRPr="00E64E9E">
        <w:rPr>
          <w:color w:val="111111"/>
          <w:sz w:val="18"/>
          <w:szCs w:val="18"/>
          <w:lang w:eastAsia="tr-TR"/>
        </w:rPr>
        <w:t>.,</w:t>
      </w:r>
      <w:proofErr w:type="gramEnd"/>
      <w:r w:rsidRPr="00E64E9E">
        <w:rPr>
          <w:color w:val="111111"/>
          <w:sz w:val="18"/>
          <w:szCs w:val="18"/>
          <w:lang w:eastAsia="tr-TR"/>
        </w:rPr>
        <w:t xml:space="preserve"> </w:t>
      </w:r>
      <w:r>
        <w:rPr>
          <w:color w:val="111111"/>
          <w:sz w:val="18"/>
          <w:szCs w:val="18"/>
          <w:lang w:eastAsia="tr-TR"/>
        </w:rPr>
        <w:t>(</w:t>
      </w:r>
      <w:r w:rsidRPr="00E64E9E">
        <w:rPr>
          <w:color w:val="111111"/>
          <w:sz w:val="18"/>
          <w:szCs w:val="18"/>
          <w:lang w:eastAsia="tr-TR"/>
        </w:rPr>
        <w:t>2006</w:t>
      </w:r>
      <w:r>
        <w:rPr>
          <w:color w:val="111111"/>
          <w:sz w:val="18"/>
          <w:szCs w:val="18"/>
          <w:lang w:eastAsia="tr-TR"/>
        </w:rPr>
        <w:t>)</w:t>
      </w:r>
      <w:r w:rsidRPr="00E64E9E">
        <w:rPr>
          <w:color w:val="111111"/>
          <w:sz w:val="18"/>
          <w:szCs w:val="18"/>
          <w:lang w:eastAsia="tr-TR"/>
        </w:rPr>
        <w:t xml:space="preserve">, </w:t>
      </w:r>
      <w:r w:rsidRPr="00772A83">
        <w:rPr>
          <w:i/>
          <w:color w:val="111111"/>
          <w:sz w:val="18"/>
          <w:szCs w:val="18"/>
          <w:lang w:eastAsia="tr-TR"/>
        </w:rPr>
        <w:t>3D Nesne Modellemeye Yönelik Lazerli Bir Tarayıcı Sistemin Tasarımı Ve Gerçekleştirilmesi</w:t>
      </w:r>
      <w:r w:rsidRPr="00E64E9E">
        <w:rPr>
          <w:color w:val="111111"/>
          <w:sz w:val="18"/>
          <w:szCs w:val="18"/>
          <w:lang w:eastAsia="tr-TR"/>
        </w:rPr>
        <w:t>, Eleco'2006,  Elektrik - Elektronik - Bilgisayar Mühendisliği Sempozyumu ve Fuarı Bildirileri</w:t>
      </w:r>
      <w:r w:rsidR="00772A83">
        <w:rPr>
          <w:color w:val="111111"/>
          <w:sz w:val="18"/>
          <w:szCs w:val="18"/>
          <w:lang w:eastAsia="tr-TR"/>
        </w:rPr>
        <w:t xml:space="preserve">’ </w:t>
      </w:r>
      <w:proofErr w:type="spellStart"/>
      <w:r w:rsidR="00772A83">
        <w:rPr>
          <w:color w:val="111111"/>
          <w:sz w:val="18"/>
          <w:szCs w:val="18"/>
          <w:lang w:eastAsia="tr-TR"/>
        </w:rPr>
        <w:t>nin</w:t>
      </w:r>
      <w:proofErr w:type="spellEnd"/>
      <w:r w:rsidR="00772A83">
        <w:rPr>
          <w:color w:val="111111"/>
          <w:sz w:val="18"/>
          <w:szCs w:val="18"/>
          <w:lang w:eastAsia="tr-TR"/>
        </w:rPr>
        <w:t xml:space="preserve"> İçinde</w:t>
      </w:r>
      <w:r w:rsidRPr="00E64E9E">
        <w:rPr>
          <w:color w:val="111111"/>
          <w:sz w:val="18"/>
          <w:szCs w:val="18"/>
          <w:lang w:eastAsia="tr-TR"/>
        </w:rPr>
        <w:t>,</w:t>
      </w:r>
      <w:r w:rsidR="00772A83">
        <w:rPr>
          <w:color w:val="111111"/>
          <w:sz w:val="18"/>
          <w:szCs w:val="18"/>
          <w:lang w:eastAsia="tr-TR"/>
        </w:rPr>
        <w:t xml:space="preserve"> (Kasap, B.),</w:t>
      </w:r>
      <w:r w:rsidRPr="00E64E9E">
        <w:rPr>
          <w:color w:val="111111"/>
          <w:sz w:val="18"/>
          <w:szCs w:val="18"/>
          <w:lang w:eastAsia="tr-TR"/>
        </w:rPr>
        <w:t xml:space="preserve"> Bursa</w:t>
      </w:r>
      <w:r w:rsidR="00772A83">
        <w:rPr>
          <w:color w:val="111111"/>
          <w:sz w:val="18"/>
          <w:szCs w:val="18"/>
          <w:lang w:eastAsia="tr-TR"/>
        </w:rPr>
        <w:t>, Türkiye</w:t>
      </w:r>
      <w:r w:rsidRPr="00E64E9E">
        <w:rPr>
          <w:color w:val="111111"/>
          <w:sz w:val="18"/>
          <w:szCs w:val="18"/>
          <w:lang w:eastAsia="tr-TR"/>
        </w:rPr>
        <w:t>.</w:t>
      </w:r>
    </w:p>
    <w:p w:rsidR="00B959A8" w:rsidRPr="00E64E9E" w:rsidRDefault="00B959A8" w:rsidP="003D356D">
      <w:pPr>
        <w:pStyle w:val="GvdeMetni2"/>
        <w:widowControl w:val="0"/>
        <w:spacing w:after="0"/>
        <w:ind w:left="284" w:hanging="284"/>
        <w:jc w:val="both"/>
        <w:rPr>
          <w:color w:val="111111"/>
          <w:sz w:val="18"/>
          <w:szCs w:val="18"/>
          <w:lang w:eastAsia="tr-TR"/>
        </w:rPr>
      </w:pPr>
    </w:p>
    <w:p w:rsidR="00273423" w:rsidRDefault="00B959A8" w:rsidP="003D356D">
      <w:pPr>
        <w:pStyle w:val="GvdeMetni2"/>
        <w:widowControl w:val="0"/>
        <w:spacing w:after="0"/>
        <w:ind w:left="284" w:hanging="284"/>
        <w:jc w:val="both"/>
        <w:rPr>
          <w:color w:val="111111"/>
          <w:sz w:val="18"/>
          <w:szCs w:val="18"/>
          <w:lang w:eastAsia="tr-TR"/>
        </w:rPr>
      </w:pPr>
      <w:r w:rsidRPr="00E64E9E">
        <w:rPr>
          <w:color w:val="111111"/>
          <w:sz w:val="18"/>
          <w:szCs w:val="18"/>
          <w:lang w:eastAsia="tr-TR"/>
        </w:rPr>
        <w:t>Blum,</w:t>
      </w:r>
      <w:r w:rsidR="00273423">
        <w:rPr>
          <w:color w:val="111111"/>
          <w:sz w:val="18"/>
          <w:szCs w:val="18"/>
          <w:lang w:eastAsia="tr-TR"/>
        </w:rPr>
        <w:t xml:space="preserve"> </w:t>
      </w:r>
      <w:r w:rsidRPr="00E64E9E">
        <w:rPr>
          <w:color w:val="111111"/>
          <w:sz w:val="18"/>
          <w:szCs w:val="18"/>
          <w:lang w:eastAsia="tr-TR"/>
        </w:rPr>
        <w:t>R.</w:t>
      </w:r>
      <w:r w:rsidR="00273423">
        <w:rPr>
          <w:color w:val="111111"/>
          <w:sz w:val="18"/>
          <w:szCs w:val="18"/>
          <w:lang w:eastAsia="tr-TR"/>
        </w:rPr>
        <w:t xml:space="preserve"> </w:t>
      </w:r>
      <w:r w:rsidRPr="00E64E9E">
        <w:rPr>
          <w:color w:val="111111"/>
          <w:sz w:val="18"/>
          <w:szCs w:val="18"/>
          <w:lang w:eastAsia="tr-TR"/>
        </w:rPr>
        <w:t>S</w:t>
      </w:r>
      <w:proofErr w:type="gramStart"/>
      <w:r w:rsidRPr="00E64E9E">
        <w:rPr>
          <w:color w:val="111111"/>
          <w:sz w:val="18"/>
          <w:szCs w:val="18"/>
          <w:lang w:eastAsia="tr-TR"/>
        </w:rPr>
        <w:t>.,</w:t>
      </w:r>
      <w:proofErr w:type="gramEnd"/>
      <w:r w:rsidR="00273423">
        <w:rPr>
          <w:color w:val="111111"/>
          <w:sz w:val="18"/>
          <w:szCs w:val="18"/>
          <w:lang w:eastAsia="tr-TR"/>
        </w:rPr>
        <w:t xml:space="preserve"> </w:t>
      </w:r>
      <w:proofErr w:type="spellStart"/>
      <w:r w:rsidRPr="00E64E9E">
        <w:rPr>
          <w:color w:val="111111"/>
          <w:sz w:val="18"/>
          <w:szCs w:val="18"/>
          <w:lang w:eastAsia="tr-TR"/>
        </w:rPr>
        <w:t>Liu</w:t>
      </w:r>
      <w:proofErr w:type="spellEnd"/>
      <w:r w:rsidRPr="00E64E9E">
        <w:rPr>
          <w:color w:val="111111"/>
          <w:sz w:val="18"/>
          <w:szCs w:val="18"/>
          <w:lang w:eastAsia="tr-TR"/>
        </w:rPr>
        <w:t>,</w:t>
      </w:r>
      <w:r w:rsidR="00273423">
        <w:rPr>
          <w:color w:val="111111"/>
          <w:sz w:val="18"/>
          <w:szCs w:val="18"/>
          <w:lang w:eastAsia="tr-TR"/>
        </w:rPr>
        <w:t xml:space="preserve"> </w:t>
      </w:r>
      <w:r w:rsidRPr="00E64E9E">
        <w:rPr>
          <w:color w:val="111111"/>
          <w:sz w:val="18"/>
          <w:szCs w:val="18"/>
          <w:lang w:eastAsia="tr-TR"/>
        </w:rPr>
        <w:t>Z.,</w:t>
      </w:r>
      <w:r w:rsidR="00273423">
        <w:rPr>
          <w:color w:val="111111"/>
          <w:sz w:val="18"/>
          <w:szCs w:val="18"/>
          <w:lang w:eastAsia="tr-TR"/>
        </w:rPr>
        <w:t xml:space="preserve"> </w:t>
      </w:r>
      <w:r>
        <w:rPr>
          <w:color w:val="111111"/>
          <w:sz w:val="18"/>
          <w:szCs w:val="18"/>
          <w:lang w:eastAsia="tr-TR"/>
        </w:rPr>
        <w:t>(</w:t>
      </w:r>
      <w:r w:rsidRPr="00E64E9E">
        <w:rPr>
          <w:color w:val="111111"/>
          <w:sz w:val="18"/>
          <w:szCs w:val="18"/>
          <w:lang w:eastAsia="tr-TR"/>
        </w:rPr>
        <w:t>200</w:t>
      </w:r>
      <w:r w:rsidR="0032027E">
        <w:rPr>
          <w:color w:val="111111"/>
          <w:sz w:val="18"/>
          <w:szCs w:val="18"/>
          <w:lang w:eastAsia="tr-TR"/>
        </w:rPr>
        <w:t>6</w:t>
      </w:r>
      <w:r>
        <w:rPr>
          <w:color w:val="111111"/>
          <w:sz w:val="18"/>
          <w:szCs w:val="18"/>
          <w:lang w:eastAsia="tr-TR"/>
        </w:rPr>
        <w:t>)</w:t>
      </w:r>
      <w:r w:rsidRPr="00E64E9E">
        <w:rPr>
          <w:color w:val="111111"/>
          <w:sz w:val="18"/>
          <w:szCs w:val="18"/>
          <w:lang w:eastAsia="tr-TR"/>
        </w:rPr>
        <w:t xml:space="preserve">, </w:t>
      </w:r>
      <w:proofErr w:type="spellStart"/>
      <w:r w:rsidRPr="00E64E9E">
        <w:rPr>
          <w:color w:val="111111"/>
          <w:sz w:val="18"/>
          <w:szCs w:val="18"/>
          <w:lang w:eastAsia="tr-TR"/>
        </w:rPr>
        <w:t>Multi</w:t>
      </w:r>
      <w:proofErr w:type="spellEnd"/>
      <w:r w:rsidRPr="00E64E9E">
        <w:rPr>
          <w:color w:val="111111"/>
          <w:sz w:val="18"/>
          <w:szCs w:val="18"/>
          <w:lang w:eastAsia="tr-TR"/>
        </w:rPr>
        <w:t xml:space="preserve">-Sensor  Image  </w:t>
      </w:r>
      <w:r w:rsidR="0032027E">
        <w:rPr>
          <w:color w:val="111111"/>
          <w:sz w:val="18"/>
          <w:szCs w:val="18"/>
          <w:lang w:eastAsia="tr-TR"/>
        </w:rPr>
        <w:t xml:space="preserve">Fusion  </w:t>
      </w:r>
      <w:proofErr w:type="spellStart"/>
      <w:r w:rsidR="0032027E">
        <w:rPr>
          <w:color w:val="111111"/>
          <w:sz w:val="18"/>
          <w:szCs w:val="18"/>
          <w:lang w:eastAsia="tr-TR"/>
        </w:rPr>
        <w:t>and</w:t>
      </w:r>
      <w:proofErr w:type="spellEnd"/>
      <w:r w:rsidR="0032027E">
        <w:rPr>
          <w:color w:val="111111"/>
          <w:sz w:val="18"/>
          <w:szCs w:val="18"/>
          <w:lang w:eastAsia="tr-TR"/>
        </w:rPr>
        <w:t xml:space="preserve">  </w:t>
      </w:r>
      <w:proofErr w:type="spellStart"/>
      <w:r w:rsidR="0032027E">
        <w:rPr>
          <w:color w:val="111111"/>
          <w:sz w:val="18"/>
          <w:szCs w:val="18"/>
          <w:lang w:eastAsia="tr-TR"/>
        </w:rPr>
        <w:t>Its</w:t>
      </w:r>
      <w:proofErr w:type="spellEnd"/>
      <w:r w:rsidR="0032027E">
        <w:rPr>
          <w:color w:val="111111"/>
          <w:sz w:val="18"/>
          <w:szCs w:val="18"/>
          <w:lang w:eastAsia="tr-TR"/>
        </w:rPr>
        <w:t xml:space="preserve">  </w:t>
      </w:r>
      <w:proofErr w:type="spellStart"/>
      <w:r w:rsidR="0032027E">
        <w:rPr>
          <w:color w:val="111111"/>
          <w:sz w:val="18"/>
          <w:szCs w:val="18"/>
          <w:lang w:eastAsia="tr-TR"/>
        </w:rPr>
        <w:t>Applications</w:t>
      </w:r>
      <w:proofErr w:type="spellEnd"/>
      <w:r w:rsidR="0032027E">
        <w:rPr>
          <w:color w:val="111111"/>
          <w:sz w:val="18"/>
          <w:szCs w:val="18"/>
          <w:lang w:eastAsia="tr-TR"/>
        </w:rPr>
        <w:t xml:space="preserve">, </w:t>
      </w:r>
      <w:proofErr w:type="spellStart"/>
      <w:r w:rsidR="0032027E" w:rsidRPr="0032027E">
        <w:rPr>
          <w:color w:val="111111"/>
          <w:sz w:val="18"/>
          <w:szCs w:val="18"/>
          <w:lang w:eastAsia="tr-TR"/>
        </w:rPr>
        <w:t>special</w:t>
      </w:r>
      <w:proofErr w:type="spellEnd"/>
      <w:r w:rsidR="0032027E" w:rsidRPr="0032027E">
        <w:rPr>
          <w:color w:val="111111"/>
          <w:sz w:val="18"/>
          <w:szCs w:val="18"/>
          <w:lang w:eastAsia="tr-TR"/>
        </w:rPr>
        <w:t xml:space="preserve"> </w:t>
      </w:r>
      <w:proofErr w:type="spellStart"/>
      <w:r w:rsidR="0032027E" w:rsidRPr="0032027E">
        <w:rPr>
          <w:color w:val="111111"/>
          <w:sz w:val="18"/>
          <w:szCs w:val="18"/>
          <w:lang w:eastAsia="tr-TR"/>
        </w:rPr>
        <w:t>series</w:t>
      </w:r>
      <w:proofErr w:type="spellEnd"/>
      <w:r w:rsidR="0032027E" w:rsidRPr="0032027E">
        <w:rPr>
          <w:color w:val="111111"/>
          <w:sz w:val="18"/>
          <w:szCs w:val="18"/>
          <w:lang w:eastAsia="tr-TR"/>
        </w:rPr>
        <w:t xml:space="preserve"> on </w:t>
      </w:r>
      <w:proofErr w:type="spellStart"/>
      <w:r w:rsidR="0032027E" w:rsidRPr="0032027E">
        <w:rPr>
          <w:color w:val="111111"/>
          <w:sz w:val="18"/>
          <w:szCs w:val="18"/>
          <w:lang w:eastAsia="tr-TR"/>
        </w:rPr>
        <w:t>Signal</w:t>
      </w:r>
      <w:proofErr w:type="spellEnd"/>
      <w:r w:rsidR="0032027E" w:rsidRPr="0032027E">
        <w:rPr>
          <w:color w:val="111111"/>
          <w:sz w:val="18"/>
          <w:szCs w:val="18"/>
          <w:lang w:eastAsia="tr-TR"/>
        </w:rPr>
        <w:t xml:space="preserve"> </w:t>
      </w:r>
      <w:proofErr w:type="spellStart"/>
      <w:r w:rsidR="0032027E" w:rsidRPr="0032027E">
        <w:rPr>
          <w:color w:val="111111"/>
          <w:sz w:val="18"/>
          <w:szCs w:val="18"/>
          <w:lang w:eastAsia="tr-TR"/>
        </w:rPr>
        <w:t>Processing</w:t>
      </w:r>
      <w:proofErr w:type="spellEnd"/>
      <w:r w:rsidR="0032027E" w:rsidRPr="0032027E">
        <w:rPr>
          <w:color w:val="111111"/>
          <w:sz w:val="18"/>
          <w:szCs w:val="18"/>
          <w:lang w:eastAsia="tr-TR"/>
        </w:rPr>
        <w:t xml:space="preserve"> </w:t>
      </w:r>
      <w:proofErr w:type="spellStart"/>
      <w:r w:rsidR="0032027E" w:rsidRPr="0032027E">
        <w:rPr>
          <w:color w:val="111111"/>
          <w:sz w:val="18"/>
          <w:szCs w:val="18"/>
          <w:lang w:eastAsia="tr-TR"/>
        </w:rPr>
        <w:t>and</w:t>
      </w:r>
      <w:proofErr w:type="spellEnd"/>
      <w:r w:rsidR="0032027E" w:rsidRPr="0032027E">
        <w:rPr>
          <w:color w:val="111111"/>
          <w:sz w:val="18"/>
          <w:szCs w:val="18"/>
          <w:lang w:eastAsia="tr-TR"/>
        </w:rPr>
        <w:t xml:space="preserve"> </w:t>
      </w:r>
      <w:proofErr w:type="spellStart"/>
      <w:r w:rsidR="0032027E" w:rsidRPr="0032027E">
        <w:rPr>
          <w:color w:val="111111"/>
          <w:sz w:val="18"/>
          <w:szCs w:val="18"/>
          <w:lang w:eastAsia="tr-TR"/>
        </w:rPr>
        <w:t>Communications</w:t>
      </w:r>
      <w:proofErr w:type="spellEnd"/>
      <w:r w:rsidRPr="00E64E9E">
        <w:rPr>
          <w:color w:val="111111"/>
          <w:sz w:val="18"/>
          <w:szCs w:val="18"/>
          <w:lang w:eastAsia="tr-TR"/>
        </w:rPr>
        <w:t>, 5</w:t>
      </w:r>
      <w:r w:rsidR="002963E2">
        <w:rPr>
          <w:color w:val="111111"/>
          <w:sz w:val="18"/>
          <w:szCs w:val="18"/>
          <w:lang w:eastAsia="tr-TR"/>
        </w:rPr>
        <w:t>28</w:t>
      </w:r>
      <w:r w:rsidR="0032027E">
        <w:rPr>
          <w:color w:val="111111"/>
          <w:sz w:val="18"/>
          <w:szCs w:val="18"/>
          <w:lang w:eastAsia="tr-TR"/>
        </w:rPr>
        <w:t>-5</w:t>
      </w:r>
      <w:r w:rsidR="002963E2">
        <w:rPr>
          <w:color w:val="111111"/>
          <w:sz w:val="18"/>
          <w:szCs w:val="18"/>
          <w:lang w:eastAsia="tr-TR"/>
        </w:rPr>
        <w:t>56</w:t>
      </w:r>
      <w:r w:rsidRPr="00E64E9E">
        <w:rPr>
          <w:color w:val="111111"/>
          <w:sz w:val="18"/>
          <w:szCs w:val="18"/>
          <w:lang w:eastAsia="tr-TR"/>
        </w:rPr>
        <w:t>.</w:t>
      </w:r>
    </w:p>
    <w:p w:rsidR="00273423" w:rsidRDefault="00273423" w:rsidP="003D356D">
      <w:pPr>
        <w:pStyle w:val="GvdeMetni2"/>
        <w:widowControl w:val="0"/>
        <w:spacing w:after="0"/>
        <w:ind w:left="284" w:hanging="284"/>
        <w:jc w:val="both"/>
        <w:rPr>
          <w:color w:val="111111"/>
          <w:sz w:val="18"/>
          <w:szCs w:val="18"/>
          <w:lang w:eastAsia="tr-TR"/>
        </w:rPr>
      </w:pPr>
    </w:p>
    <w:p w:rsidR="00273423" w:rsidRPr="00273423" w:rsidRDefault="00B959A8" w:rsidP="003D356D">
      <w:pPr>
        <w:pStyle w:val="GvdeMetni2"/>
        <w:widowControl w:val="0"/>
        <w:spacing w:after="0"/>
        <w:ind w:left="284" w:hanging="284"/>
        <w:jc w:val="both"/>
        <w:rPr>
          <w:color w:val="111111"/>
          <w:sz w:val="18"/>
          <w:szCs w:val="18"/>
          <w:lang w:eastAsia="tr-TR"/>
        </w:rPr>
      </w:pPr>
      <w:proofErr w:type="spellStart"/>
      <w:r w:rsidRPr="00E64E9E">
        <w:rPr>
          <w:color w:val="111111"/>
          <w:sz w:val="18"/>
          <w:szCs w:val="18"/>
          <w:lang w:eastAsia="tr-TR"/>
        </w:rPr>
        <w:t>Bouguet</w:t>
      </w:r>
      <w:proofErr w:type="spellEnd"/>
      <w:r w:rsidRPr="00E64E9E">
        <w:rPr>
          <w:color w:val="111111"/>
          <w:sz w:val="18"/>
          <w:szCs w:val="18"/>
          <w:lang w:eastAsia="tr-TR"/>
        </w:rPr>
        <w:t>,</w:t>
      </w:r>
      <w:r w:rsidR="00273423">
        <w:rPr>
          <w:color w:val="111111"/>
          <w:sz w:val="18"/>
          <w:szCs w:val="18"/>
          <w:lang w:eastAsia="tr-TR"/>
        </w:rPr>
        <w:t xml:space="preserve"> </w:t>
      </w:r>
      <w:r w:rsidRPr="00E64E9E">
        <w:rPr>
          <w:color w:val="111111"/>
          <w:sz w:val="18"/>
          <w:szCs w:val="18"/>
          <w:lang w:eastAsia="tr-TR"/>
        </w:rPr>
        <w:t>J.Y</w:t>
      </w:r>
      <w:proofErr w:type="gramStart"/>
      <w:r w:rsidRPr="00E64E9E">
        <w:rPr>
          <w:color w:val="111111"/>
          <w:sz w:val="18"/>
          <w:szCs w:val="18"/>
          <w:lang w:eastAsia="tr-TR"/>
        </w:rPr>
        <w:t>.,</w:t>
      </w:r>
      <w:proofErr w:type="gramEnd"/>
      <w:r w:rsidRPr="00E64E9E">
        <w:rPr>
          <w:color w:val="111111"/>
          <w:sz w:val="18"/>
          <w:szCs w:val="18"/>
          <w:lang w:eastAsia="tr-TR"/>
        </w:rPr>
        <w:t xml:space="preserve"> </w:t>
      </w:r>
      <w:r>
        <w:rPr>
          <w:color w:val="111111"/>
          <w:sz w:val="18"/>
          <w:szCs w:val="18"/>
          <w:lang w:eastAsia="tr-TR"/>
        </w:rPr>
        <w:t>(</w:t>
      </w:r>
      <w:r w:rsidRPr="00E64E9E">
        <w:rPr>
          <w:color w:val="111111"/>
          <w:sz w:val="18"/>
          <w:szCs w:val="18"/>
          <w:lang w:eastAsia="tr-TR"/>
        </w:rPr>
        <w:t>2010</w:t>
      </w:r>
      <w:r>
        <w:rPr>
          <w:color w:val="111111"/>
          <w:sz w:val="18"/>
          <w:szCs w:val="18"/>
          <w:lang w:eastAsia="tr-TR"/>
        </w:rPr>
        <w:t>)</w:t>
      </w:r>
      <w:r w:rsidRPr="00E64E9E">
        <w:rPr>
          <w:color w:val="111111"/>
          <w:sz w:val="18"/>
          <w:szCs w:val="18"/>
          <w:lang w:eastAsia="tr-TR"/>
        </w:rPr>
        <w:t>,</w:t>
      </w:r>
      <w:r w:rsidR="00273423" w:rsidRPr="00273423">
        <w:rPr>
          <w:color w:val="111111"/>
          <w:sz w:val="18"/>
          <w:szCs w:val="18"/>
          <w:lang w:eastAsia="tr-TR"/>
        </w:rPr>
        <w:t xml:space="preserve"> </w:t>
      </w:r>
      <w:proofErr w:type="spellStart"/>
      <w:r w:rsidR="00273423" w:rsidRPr="00E64E9E">
        <w:rPr>
          <w:color w:val="111111"/>
          <w:sz w:val="18"/>
          <w:szCs w:val="18"/>
          <w:lang w:eastAsia="tr-TR"/>
        </w:rPr>
        <w:t>Camera</w:t>
      </w:r>
      <w:proofErr w:type="spellEnd"/>
      <w:r w:rsidR="00273423" w:rsidRPr="00E64E9E">
        <w:rPr>
          <w:color w:val="111111"/>
          <w:sz w:val="18"/>
          <w:szCs w:val="18"/>
          <w:lang w:eastAsia="tr-TR"/>
        </w:rPr>
        <w:t xml:space="preserve">  </w:t>
      </w:r>
      <w:proofErr w:type="spellStart"/>
      <w:r w:rsidR="00273423" w:rsidRPr="00E64E9E">
        <w:rPr>
          <w:color w:val="111111"/>
          <w:sz w:val="18"/>
          <w:szCs w:val="18"/>
          <w:lang w:eastAsia="tr-TR"/>
        </w:rPr>
        <w:t>Calibration</w:t>
      </w:r>
      <w:proofErr w:type="spellEnd"/>
      <w:r w:rsidR="00273423" w:rsidRPr="00E64E9E">
        <w:rPr>
          <w:color w:val="111111"/>
          <w:sz w:val="18"/>
          <w:szCs w:val="18"/>
          <w:lang w:eastAsia="tr-TR"/>
        </w:rPr>
        <w:t xml:space="preserve">  </w:t>
      </w:r>
      <w:proofErr w:type="spellStart"/>
      <w:r w:rsidR="00273423" w:rsidRPr="00E64E9E">
        <w:rPr>
          <w:color w:val="111111"/>
          <w:sz w:val="18"/>
          <w:szCs w:val="18"/>
          <w:lang w:eastAsia="tr-TR"/>
        </w:rPr>
        <w:t>Toolbox</w:t>
      </w:r>
      <w:proofErr w:type="spellEnd"/>
      <w:r w:rsidR="00273423" w:rsidRPr="00E64E9E">
        <w:rPr>
          <w:color w:val="111111"/>
          <w:sz w:val="18"/>
          <w:szCs w:val="18"/>
          <w:lang w:eastAsia="tr-TR"/>
        </w:rPr>
        <w:t xml:space="preserve"> </w:t>
      </w:r>
      <w:proofErr w:type="spellStart"/>
      <w:r w:rsidR="00273423" w:rsidRPr="00E64E9E">
        <w:rPr>
          <w:color w:val="111111"/>
          <w:sz w:val="18"/>
          <w:szCs w:val="18"/>
          <w:lang w:eastAsia="tr-TR"/>
        </w:rPr>
        <w:t>for</w:t>
      </w:r>
      <w:proofErr w:type="spellEnd"/>
      <w:r w:rsidR="00273423" w:rsidRPr="00E64E9E">
        <w:rPr>
          <w:color w:val="111111"/>
          <w:sz w:val="18"/>
          <w:szCs w:val="18"/>
          <w:lang w:eastAsia="tr-TR"/>
        </w:rPr>
        <w:t xml:space="preserve"> </w:t>
      </w:r>
      <w:proofErr w:type="spellStart"/>
      <w:r w:rsidR="00273423" w:rsidRPr="00E64E9E">
        <w:rPr>
          <w:color w:val="111111"/>
          <w:sz w:val="18"/>
          <w:szCs w:val="18"/>
          <w:lang w:eastAsia="tr-TR"/>
        </w:rPr>
        <w:t>Matlab</w:t>
      </w:r>
      <w:proofErr w:type="spellEnd"/>
      <w:r w:rsidR="00273423" w:rsidRPr="00E64E9E">
        <w:rPr>
          <w:color w:val="111111"/>
          <w:sz w:val="18"/>
          <w:szCs w:val="18"/>
          <w:lang w:eastAsia="tr-TR"/>
        </w:rPr>
        <w:t>,</w:t>
      </w:r>
      <w:r w:rsidR="00273423">
        <w:rPr>
          <w:color w:val="111111"/>
          <w:sz w:val="18"/>
          <w:szCs w:val="18"/>
          <w:lang w:eastAsia="tr-TR"/>
        </w:rPr>
        <w:t xml:space="preserve"> </w:t>
      </w:r>
      <w:r w:rsidRPr="00E64E9E">
        <w:rPr>
          <w:color w:val="111111"/>
          <w:sz w:val="18"/>
          <w:szCs w:val="18"/>
          <w:lang w:eastAsia="tr-TR"/>
        </w:rPr>
        <w:t xml:space="preserve">California </w:t>
      </w:r>
      <w:proofErr w:type="spellStart"/>
      <w:r w:rsidRPr="00E64E9E">
        <w:rPr>
          <w:color w:val="111111"/>
          <w:sz w:val="18"/>
          <w:szCs w:val="18"/>
          <w:lang w:eastAsia="tr-TR"/>
        </w:rPr>
        <w:t>Institute</w:t>
      </w:r>
      <w:proofErr w:type="spellEnd"/>
      <w:r w:rsidRPr="00E64E9E">
        <w:rPr>
          <w:color w:val="111111"/>
          <w:sz w:val="18"/>
          <w:szCs w:val="18"/>
          <w:lang w:eastAsia="tr-TR"/>
        </w:rPr>
        <w:t xml:space="preserve"> of </w:t>
      </w:r>
      <w:proofErr w:type="spellStart"/>
      <w:r w:rsidRPr="00E64E9E">
        <w:rPr>
          <w:color w:val="111111"/>
          <w:sz w:val="18"/>
          <w:szCs w:val="18"/>
          <w:lang w:eastAsia="tr-TR"/>
        </w:rPr>
        <w:t>Technology</w:t>
      </w:r>
      <w:proofErr w:type="spellEnd"/>
      <w:r w:rsidRPr="00E64E9E">
        <w:rPr>
          <w:color w:val="111111"/>
          <w:sz w:val="18"/>
          <w:szCs w:val="18"/>
          <w:lang w:eastAsia="tr-TR"/>
        </w:rPr>
        <w:t xml:space="preserve">, </w:t>
      </w:r>
      <w:hyperlink r:id="rId14" w:history="1">
        <w:r w:rsidR="00273423" w:rsidRPr="00DB0CC1">
          <w:rPr>
            <w:rStyle w:val="Kpr"/>
            <w:color w:val="auto"/>
            <w:sz w:val="18"/>
            <w:szCs w:val="18"/>
            <w:lang w:eastAsia="tr-TR"/>
          </w:rPr>
          <w:t>http://www.vision.caltech.edu/bouguetj/calib_doc/</w:t>
        </w:r>
      </w:hyperlink>
      <w:r w:rsidRPr="00DB0CC1">
        <w:rPr>
          <w:sz w:val="18"/>
          <w:szCs w:val="18"/>
          <w:lang w:eastAsia="tr-TR"/>
        </w:rPr>
        <w:t>,</w:t>
      </w:r>
      <w:r w:rsidR="00273423">
        <w:rPr>
          <w:color w:val="111111"/>
          <w:sz w:val="18"/>
          <w:szCs w:val="18"/>
          <w:lang w:eastAsia="tr-TR"/>
        </w:rPr>
        <w:t xml:space="preserve"> </w:t>
      </w:r>
      <w:r w:rsidR="00273423" w:rsidRPr="00785601">
        <w:rPr>
          <w:color w:val="111111"/>
          <w:sz w:val="18"/>
          <w:szCs w:val="18"/>
          <w:lang w:eastAsia="tr-TR"/>
        </w:rPr>
        <w:t xml:space="preserve">[Erişim </w:t>
      </w:r>
      <w:r w:rsidR="00273423">
        <w:rPr>
          <w:color w:val="111111"/>
          <w:sz w:val="18"/>
          <w:szCs w:val="18"/>
          <w:lang w:eastAsia="tr-TR"/>
        </w:rPr>
        <w:t>1 Mart</w:t>
      </w:r>
      <w:r w:rsidR="00273423" w:rsidRPr="00785601">
        <w:rPr>
          <w:color w:val="111111"/>
          <w:sz w:val="18"/>
          <w:szCs w:val="18"/>
          <w:lang w:eastAsia="tr-TR"/>
        </w:rPr>
        <w:t xml:space="preserve"> </w:t>
      </w:r>
      <w:r w:rsidR="00273423">
        <w:rPr>
          <w:color w:val="111111"/>
          <w:sz w:val="18"/>
          <w:szCs w:val="18"/>
          <w:lang w:eastAsia="tr-TR"/>
        </w:rPr>
        <w:t>2013</w:t>
      </w:r>
      <w:r w:rsidR="00273423" w:rsidRPr="00785601">
        <w:rPr>
          <w:color w:val="111111"/>
          <w:sz w:val="18"/>
          <w:szCs w:val="18"/>
          <w:lang w:eastAsia="tr-TR"/>
        </w:rPr>
        <w:t>].</w:t>
      </w:r>
    </w:p>
    <w:p w:rsidR="00B959A8" w:rsidRPr="00E64E9E" w:rsidRDefault="00B959A8" w:rsidP="003D356D">
      <w:pPr>
        <w:pStyle w:val="GvdeMetni2"/>
        <w:widowControl w:val="0"/>
        <w:spacing w:after="0"/>
        <w:ind w:left="284" w:hanging="284"/>
        <w:jc w:val="both"/>
        <w:rPr>
          <w:color w:val="111111"/>
          <w:sz w:val="18"/>
          <w:szCs w:val="18"/>
          <w:lang w:eastAsia="tr-TR"/>
        </w:rPr>
      </w:pPr>
    </w:p>
    <w:p w:rsidR="00B959A8" w:rsidRPr="00E64E9E" w:rsidRDefault="00B959A8" w:rsidP="003D356D">
      <w:pPr>
        <w:pStyle w:val="GvdeMetni2"/>
        <w:widowControl w:val="0"/>
        <w:spacing w:after="0"/>
        <w:ind w:left="284" w:hanging="284"/>
        <w:jc w:val="both"/>
        <w:rPr>
          <w:color w:val="111111"/>
          <w:sz w:val="18"/>
          <w:szCs w:val="18"/>
          <w:lang w:eastAsia="tr-TR"/>
        </w:rPr>
      </w:pPr>
      <w:proofErr w:type="spellStart"/>
      <w:r w:rsidRPr="00E64E9E">
        <w:rPr>
          <w:color w:val="111111"/>
          <w:sz w:val="18"/>
          <w:szCs w:val="18"/>
          <w:lang w:eastAsia="tr-TR"/>
        </w:rPr>
        <w:t>Burt</w:t>
      </w:r>
      <w:proofErr w:type="spellEnd"/>
      <w:r w:rsidRPr="00E64E9E">
        <w:rPr>
          <w:color w:val="111111"/>
          <w:sz w:val="18"/>
          <w:szCs w:val="18"/>
          <w:lang w:eastAsia="tr-TR"/>
        </w:rPr>
        <w:t xml:space="preserve"> P. T</w:t>
      </w:r>
      <w:proofErr w:type="gramStart"/>
      <w:r w:rsidRPr="00E64E9E">
        <w:rPr>
          <w:color w:val="111111"/>
          <w:sz w:val="18"/>
          <w:szCs w:val="18"/>
          <w:lang w:eastAsia="tr-TR"/>
        </w:rPr>
        <w:t>.,</w:t>
      </w:r>
      <w:proofErr w:type="gramEnd"/>
      <w:r w:rsidRPr="00E64E9E">
        <w:rPr>
          <w:color w:val="111111"/>
          <w:sz w:val="18"/>
          <w:szCs w:val="18"/>
          <w:lang w:eastAsia="tr-TR"/>
        </w:rPr>
        <w:t xml:space="preserve"> </w:t>
      </w:r>
      <w:proofErr w:type="spellStart"/>
      <w:r w:rsidRPr="00E64E9E">
        <w:rPr>
          <w:color w:val="111111"/>
          <w:sz w:val="18"/>
          <w:szCs w:val="18"/>
          <w:lang w:eastAsia="tr-TR"/>
        </w:rPr>
        <w:t>Andelson</w:t>
      </w:r>
      <w:proofErr w:type="spellEnd"/>
      <w:r w:rsidRPr="00E64E9E">
        <w:rPr>
          <w:color w:val="111111"/>
          <w:sz w:val="18"/>
          <w:szCs w:val="18"/>
          <w:lang w:eastAsia="tr-TR"/>
        </w:rPr>
        <w:t xml:space="preserve"> E. H., </w:t>
      </w:r>
      <w:r>
        <w:rPr>
          <w:color w:val="111111"/>
          <w:sz w:val="18"/>
          <w:szCs w:val="18"/>
          <w:lang w:eastAsia="tr-TR"/>
        </w:rPr>
        <w:t>(</w:t>
      </w:r>
      <w:r w:rsidRPr="00E64E9E">
        <w:rPr>
          <w:color w:val="111111"/>
          <w:sz w:val="18"/>
          <w:szCs w:val="18"/>
          <w:lang w:eastAsia="tr-TR"/>
        </w:rPr>
        <w:t>1983</w:t>
      </w:r>
      <w:r>
        <w:rPr>
          <w:color w:val="111111"/>
          <w:sz w:val="18"/>
          <w:szCs w:val="18"/>
          <w:lang w:eastAsia="tr-TR"/>
        </w:rPr>
        <w:t>)</w:t>
      </w:r>
      <w:r w:rsidRPr="00E64E9E">
        <w:rPr>
          <w:color w:val="111111"/>
          <w:sz w:val="18"/>
          <w:szCs w:val="18"/>
          <w:lang w:eastAsia="tr-TR"/>
        </w:rPr>
        <w:t xml:space="preserve">, </w:t>
      </w:r>
      <w:proofErr w:type="spellStart"/>
      <w:r w:rsidR="002D716B">
        <w:rPr>
          <w:color w:val="111111"/>
          <w:sz w:val="18"/>
          <w:szCs w:val="18"/>
          <w:lang w:eastAsia="tr-TR"/>
        </w:rPr>
        <w:t>T</w:t>
      </w:r>
      <w:r w:rsidR="002D716B" w:rsidRPr="002D716B">
        <w:rPr>
          <w:i/>
          <w:color w:val="111111"/>
          <w:sz w:val="18"/>
          <w:szCs w:val="18"/>
          <w:lang w:eastAsia="tr-TR"/>
        </w:rPr>
        <w:t>he</w:t>
      </w:r>
      <w:proofErr w:type="spellEnd"/>
      <w:r w:rsidR="002D716B" w:rsidRPr="002D716B">
        <w:rPr>
          <w:i/>
          <w:color w:val="111111"/>
          <w:sz w:val="18"/>
          <w:szCs w:val="18"/>
          <w:lang w:eastAsia="tr-TR"/>
        </w:rPr>
        <w:t xml:space="preserve"> </w:t>
      </w:r>
      <w:proofErr w:type="spellStart"/>
      <w:r w:rsidR="002D716B" w:rsidRPr="002D716B">
        <w:rPr>
          <w:i/>
          <w:color w:val="111111"/>
          <w:sz w:val="18"/>
          <w:szCs w:val="18"/>
          <w:lang w:eastAsia="tr-TR"/>
        </w:rPr>
        <w:t>laplacian</w:t>
      </w:r>
      <w:proofErr w:type="spellEnd"/>
      <w:r w:rsidR="002D716B" w:rsidRPr="002D716B">
        <w:rPr>
          <w:i/>
          <w:color w:val="111111"/>
          <w:sz w:val="18"/>
          <w:szCs w:val="18"/>
          <w:lang w:eastAsia="tr-TR"/>
        </w:rPr>
        <w:t xml:space="preserve"> </w:t>
      </w:r>
      <w:proofErr w:type="spellStart"/>
      <w:r w:rsidR="002D716B" w:rsidRPr="002D716B">
        <w:rPr>
          <w:i/>
          <w:color w:val="111111"/>
          <w:sz w:val="18"/>
          <w:szCs w:val="18"/>
          <w:lang w:eastAsia="tr-TR"/>
        </w:rPr>
        <w:t>pyramid</w:t>
      </w:r>
      <w:proofErr w:type="spellEnd"/>
      <w:r w:rsidR="002D716B" w:rsidRPr="002D716B">
        <w:rPr>
          <w:i/>
          <w:color w:val="111111"/>
          <w:sz w:val="18"/>
          <w:szCs w:val="18"/>
          <w:lang w:eastAsia="tr-TR"/>
        </w:rPr>
        <w:t xml:space="preserve"> as a </w:t>
      </w:r>
      <w:proofErr w:type="spellStart"/>
      <w:r w:rsidR="002D716B" w:rsidRPr="002D716B">
        <w:rPr>
          <w:i/>
          <w:color w:val="111111"/>
          <w:sz w:val="18"/>
          <w:szCs w:val="18"/>
          <w:lang w:eastAsia="tr-TR"/>
        </w:rPr>
        <w:t>compact</w:t>
      </w:r>
      <w:proofErr w:type="spellEnd"/>
      <w:r w:rsidR="002D716B" w:rsidRPr="002D716B">
        <w:rPr>
          <w:i/>
          <w:color w:val="111111"/>
          <w:sz w:val="18"/>
          <w:szCs w:val="18"/>
          <w:lang w:eastAsia="tr-TR"/>
        </w:rPr>
        <w:t xml:space="preserve"> </w:t>
      </w:r>
      <w:proofErr w:type="spellStart"/>
      <w:r w:rsidR="002D716B" w:rsidRPr="002D716B">
        <w:rPr>
          <w:i/>
          <w:color w:val="111111"/>
          <w:sz w:val="18"/>
          <w:szCs w:val="18"/>
          <w:lang w:eastAsia="tr-TR"/>
        </w:rPr>
        <w:t>image</w:t>
      </w:r>
      <w:proofErr w:type="spellEnd"/>
      <w:r w:rsidR="002D716B" w:rsidRPr="002D716B">
        <w:rPr>
          <w:i/>
          <w:color w:val="111111"/>
          <w:sz w:val="18"/>
          <w:szCs w:val="18"/>
          <w:lang w:eastAsia="tr-TR"/>
        </w:rPr>
        <w:t xml:space="preserve"> </w:t>
      </w:r>
      <w:proofErr w:type="spellStart"/>
      <w:r w:rsidR="002D716B" w:rsidRPr="002D716B">
        <w:rPr>
          <w:i/>
          <w:color w:val="111111"/>
          <w:sz w:val="18"/>
          <w:szCs w:val="18"/>
          <w:lang w:eastAsia="tr-TR"/>
        </w:rPr>
        <w:t>code</w:t>
      </w:r>
      <w:proofErr w:type="spellEnd"/>
      <w:r w:rsidR="002D716B">
        <w:rPr>
          <w:color w:val="111111"/>
          <w:sz w:val="18"/>
          <w:szCs w:val="18"/>
          <w:lang w:eastAsia="tr-TR"/>
        </w:rPr>
        <w:t xml:space="preserve">, IEEE Trans. </w:t>
      </w:r>
      <w:proofErr w:type="spellStart"/>
      <w:r w:rsidR="002D716B">
        <w:rPr>
          <w:color w:val="111111"/>
          <w:sz w:val="18"/>
          <w:szCs w:val="18"/>
          <w:lang w:eastAsia="tr-TR"/>
        </w:rPr>
        <w:t>Commun</w:t>
      </w:r>
      <w:proofErr w:type="spellEnd"/>
      <w:r w:rsidR="002D716B">
        <w:rPr>
          <w:color w:val="111111"/>
          <w:sz w:val="18"/>
          <w:szCs w:val="18"/>
          <w:lang w:eastAsia="tr-TR"/>
        </w:rPr>
        <w:t>, 31(4),</w:t>
      </w:r>
      <w:r w:rsidRPr="00E64E9E">
        <w:rPr>
          <w:color w:val="111111"/>
          <w:sz w:val="18"/>
          <w:szCs w:val="18"/>
          <w:lang w:eastAsia="tr-TR"/>
        </w:rPr>
        <w:t xml:space="preserve"> 532-540.</w:t>
      </w:r>
    </w:p>
    <w:p w:rsidR="00B959A8" w:rsidRPr="00E64E9E" w:rsidRDefault="00B959A8" w:rsidP="003D356D">
      <w:pPr>
        <w:pStyle w:val="GvdeMetni2"/>
        <w:widowControl w:val="0"/>
        <w:spacing w:after="0"/>
        <w:ind w:left="284" w:hanging="284"/>
        <w:jc w:val="both"/>
        <w:rPr>
          <w:color w:val="111111"/>
          <w:sz w:val="18"/>
          <w:szCs w:val="18"/>
          <w:lang w:eastAsia="tr-TR"/>
        </w:rPr>
      </w:pPr>
    </w:p>
    <w:p w:rsidR="00B959A8" w:rsidRPr="00E64E9E" w:rsidRDefault="00B959A8" w:rsidP="003D356D">
      <w:pPr>
        <w:pStyle w:val="GvdeMetni2"/>
        <w:widowControl w:val="0"/>
        <w:spacing w:after="0"/>
        <w:ind w:left="284" w:hanging="284"/>
        <w:jc w:val="both"/>
        <w:rPr>
          <w:color w:val="111111"/>
          <w:sz w:val="18"/>
          <w:szCs w:val="18"/>
          <w:lang w:eastAsia="tr-TR"/>
        </w:rPr>
      </w:pPr>
      <w:proofErr w:type="spellStart"/>
      <w:r w:rsidRPr="00E64E9E">
        <w:rPr>
          <w:color w:val="111111"/>
          <w:sz w:val="18"/>
          <w:szCs w:val="18"/>
          <w:lang w:eastAsia="tr-TR"/>
        </w:rPr>
        <w:t>Canga</w:t>
      </w:r>
      <w:proofErr w:type="spellEnd"/>
      <w:r w:rsidRPr="00E64E9E">
        <w:rPr>
          <w:color w:val="111111"/>
          <w:sz w:val="18"/>
          <w:szCs w:val="18"/>
          <w:lang w:eastAsia="tr-TR"/>
        </w:rPr>
        <w:t xml:space="preserve"> E. F</w:t>
      </w:r>
      <w:proofErr w:type="gramStart"/>
      <w:r w:rsidRPr="00E64E9E">
        <w:rPr>
          <w:color w:val="111111"/>
          <w:sz w:val="18"/>
          <w:szCs w:val="18"/>
          <w:lang w:eastAsia="tr-TR"/>
        </w:rPr>
        <w:t>.,</w:t>
      </w:r>
      <w:proofErr w:type="gramEnd"/>
      <w:r w:rsidRPr="00E64E9E">
        <w:rPr>
          <w:color w:val="111111"/>
          <w:sz w:val="18"/>
          <w:szCs w:val="18"/>
          <w:lang w:eastAsia="tr-TR"/>
        </w:rPr>
        <w:t xml:space="preserve"> </w:t>
      </w:r>
      <w:r>
        <w:rPr>
          <w:color w:val="111111"/>
          <w:sz w:val="18"/>
          <w:szCs w:val="18"/>
          <w:lang w:eastAsia="tr-TR"/>
        </w:rPr>
        <w:t>(</w:t>
      </w:r>
      <w:r w:rsidRPr="00E64E9E">
        <w:rPr>
          <w:color w:val="111111"/>
          <w:sz w:val="18"/>
          <w:szCs w:val="18"/>
          <w:lang w:eastAsia="tr-TR"/>
        </w:rPr>
        <w:t>2002</w:t>
      </w:r>
      <w:r>
        <w:rPr>
          <w:color w:val="111111"/>
          <w:sz w:val="18"/>
          <w:szCs w:val="18"/>
          <w:lang w:eastAsia="tr-TR"/>
        </w:rPr>
        <w:t>)</w:t>
      </w:r>
      <w:r w:rsidRPr="00E64E9E">
        <w:rPr>
          <w:color w:val="111111"/>
          <w:sz w:val="18"/>
          <w:szCs w:val="18"/>
          <w:lang w:eastAsia="tr-TR"/>
        </w:rPr>
        <w:t xml:space="preserve">, </w:t>
      </w:r>
      <w:r w:rsidRPr="00F23960">
        <w:rPr>
          <w:i/>
          <w:color w:val="111111"/>
          <w:sz w:val="18"/>
          <w:szCs w:val="18"/>
          <w:lang w:eastAsia="tr-TR"/>
        </w:rPr>
        <w:t>Image Fusion</w:t>
      </w:r>
      <w:r w:rsidRPr="00E64E9E">
        <w:rPr>
          <w:color w:val="111111"/>
          <w:sz w:val="18"/>
          <w:szCs w:val="18"/>
          <w:lang w:eastAsia="tr-TR"/>
        </w:rPr>
        <w:t xml:space="preserve">, Project </w:t>
      </w:r>
      <w:proofErr w:type="spellStart"/>
      <w:r w:rsidRPr="00E64E9E">
        <w:rPr>
          <w:color w:val="111111"/>
          <w:sz w:val="18"/>
          <w:szCs w:val="18"/>
          <w:lang w:eastAsia="tr-TR"/>
        </w:rPr>
        <w:t>Report</w:t>
      </w:r>
      <w:proofErr w:type="spellEnd"/>
      <w:r w:rsidRPr="00E64E9E">
        <w:rPr>
          <w:color w:val="111111"/>
          <w:sz w:val="18"/>
          <w:szCs w:val="18"/>
          <w:lang w:eastAsia="tr-TR"/>
        </w:rPr>
        <w:t xml:space="preserve">, </w:t>
      </w:r>
      <w:proofErr w:type="spellStart"/>
      <w:r w:rsidRPr="00E64E9E">
        <w:rPr>
          <w:color w:val="111111"/>
          <w:sz w:val="18"/>
          <w:szCs w:val="18"/>
          <w:lang w:eastAsia="tr-TR"/>
        </w:rPr>
        <w:t>University</w:t>
      </w:r>
      <w:proofErr w:type="spellEnd"/>
      <w:r w:rsidRPr="00E64E9E">
        <w:rPr>
          <w:color w:val="111111"/>
          <w:sz w:val="18"/>
          <w:szCs w:val="18"/>
          <w:lang w:eastAsia="tr-TR"/>
        </w:rPr>
        <w:t xml:space="preserve"> of </w:t>
      </w:r>
      <w:proofErr w:type="spellStart"/>
      <w:r w:rsidRPr="00E64E9E">
        <w:rPr>
          <w:color w:val="111111"/>
          <w:sz w:val="18"/>
          <w:szCs w:val="18"/>
          <w:lang w:eastAsia="tr-TR"/>
        </w:rPr>
        <w:t>Bath</w:t>
      </w:r>
      <w:proofErr w:type="spellEnd"/>
      <w:r w:rsidRPr="00E64E9E">
        <w:rPr>
          <w:color w:val="111111"/>
          <w:sz w:val="18"/>
          <w:szCs w:val="18"/>
          <w:lang w:eastAsia="tr-TR"/>
        </w:rPr>
        <w:t xml:space="preserve">, </w:t>
      </w:r>
      <w:proofErr w:type="spellStart"/>
      <w:r w:rsidR="00E06057">
        <w:rPr>
          <w:color w:val="111111"/>
          <w:sz w:val="18"/>
          <w:szCs w:val="18"/>
          <w:lang w:eastAsia="tr-TR"/>
        </w:rPr>
        <w:t>Bath</w:t>
      </w:r>
      <w:proofErr w:type="spellEnd"/>
      <w:r w:rsidR="00E06057">
        <w:rPr>
          <w:color w:val="111111"/>
          <w:sz w:val="18"/>
          <w:szCs w:val="18"/>
          <w:lang w:eastAsia="tr-TR"/>
        </w:rPr>
        <w:t>, UK., 72ss</w:t>
      </w:r>
      <w:r w:rsidRPr="00E64E9E">
        <w:rPr>
          <w:color w:val="111111"/>
          <w:sz w:val="18"/>
          <w:szCs w:val="18"/>
          <w:lang w:eastAsia="tr-TR"/>
        </w:rPr>
        <w:t>.</w:t>
      </w:r>
    </w:p>
    <w:p w:rsidR="00B959A8" w:rsidRPr="00E64E9E" w:rsidRDefault="00B959A8" w:rsidP="003D356D">
      <w:pPr>
        <w:pStyle w:val="GvdeMetni2"/>
        <w:widowControl w:val="0"/>
        <w:spacing w:after="0"/>
        <w:ind w:left="284" w:hanging="284"/>
        <w:jc w:val="both"/>
        <w:rPr>
          <w:color w:val="111111"/>
          <w:sz w:val="18"/>
          <w:szCs w:val="18"/>
          <w:lang w:eastAsia="tr-TR"/>
        </w:rPr>
      </w:pPr>
    </w:p>
    <w:p w:rsidR="00B959A8" w:rsidRPr="00E64E9E" w:rsidRDefault="00B959A8" w:rsidP="003D356D">
      <w:pPr>
        <w:ind w:left="284" w:hanging="284"/>
        <w:jc w:val="both"/>
        <w:rPr>
          <w:rFonts w:ascii="Times New Roman" w:eastAsia="Times New Roman" w:hAnsi="Times New Roman" w:cs="Times New Roman"/>
          <w:color w:val="111111"/>
          <w:sz w:val="18"/>
          <w:szCs w:val="18"/>
          <w:lang w:eastAsia="tr-TR"/>
        </w:rPr>
      </w:pPr>
      <w:proofErr w:type="spellStart"/>
      <w:r w:rsidRPr="00E64E9E">
        <w:rPr>
          <w:rFonts w:ascii="Times New Roman" w:eastAsia="Times New Roman" w:hAnsi="Times New Roman" w:cs="Times New Roman"/>
          <w:color w:val="111111"/>
          <w:sz w:val="18"/>
          <w:szCs w:val="18"/>
          <w:lang w:eastAsia="tr-TR"/>
        </w:rPr>
        <w:t>Eads</w:t>
      </w:r>
      <w:proofErr w:type="spellEnd"/>
      <w:r w:rsidRPr="00E64E9E">
        <w:rPr>
          <w:rFonts w:ascii="Times New Roman" w:eastAsia="Times New Roman" w:hAnsi="Times New Roman" w:cs="Times New Roman"/>
          <w:color w:val="111111"/>
          <w:sz w:val="18"/>
          <w:szCs w:val="18"/>
          <w:lang w:eastAsia="tr-TR"/>
        </w:rPr>
        <w:t>, L.G</w:t>
      </w:r>
      <w:proofErr w:type="gramStart"/>
      <w:r w:rsidRPr="00E64E9E">
        <w:rPr>
          <w:rFonts w:ascii="Times New Roman" w:eastAsia="Times New Roman" w:hAnsi="Times New Roman" w:cs="Times New Roman"/>
          <w:color w:val="111111"/>
          <w:sz w:val="18"/>
          <w:szCs w:val="18"/>
          <w:lang w:eastAsia="tr-TR"/>
        </w:rPr>
        <w:t>.,</w:t>
      </w:r>
      <w:proofErr w:type="gramEnd"/>
      <w:r w:rsidRPr="00E64E9E">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Epperly</w:t>
      </w:r>
      <w:proofErr w:type="spellEnd"/>
      <w:r w:rsidRPr="00E64E9E">
        <w:rPr>
          <w:rFonts w:ascii="Times New Roman" w:eastAsia="Times New Roman" w:hAnsi="Times New Roman" w:cs="Times New Roman"/>
          <w:color w:val="111111"/>
          <w:sz w:val="18"/>
          <w:szCs w:val="18"/>
          <w:lang w:eastAsia="tr-TR"/>
        </w:rPr>
        <w:t xml:space="preserve">, R.A., </w:t>
      </w:r>
      <w:proofErr w:type="spellStart"/>
      <w:r w:rsidRPr="00E64E9E">
        <w:rPr>
          <w:rFonts w:ascii="Times New Roman" w:eastAsia="Times New Roman" w:hAnsi="Times New Roman" w:cs="Times New Roman"/>
          <w:color w:val="111111"/>
          <w:sz w:val="18"/>
          <w:szCs w:val="18"/>
          <w:lang w:eastAsia="tr-TR"/>
        </w:rPr>
        <w:t>Snell</w:t>
      </w:r>
      <w:proofErr w:type="spellEnd"/>
      <w:r w:rsidRPr="00E64E9E">
        <w:rPr>
          <w:rFonts w:ascii="Times New Roman" w:eastAsia="Times New Roman" w:hAnsi="Times New Roman" w:cs="Times New Roman"/>
          <w:color w:val="111111"/>
          <w:sz w:val="18"/>
          <w:szCs w:val="18"/>
          <w:lang w:eastAsia="tr-TR"/>
        </w:rPr>
        <w:t xml:space="preserve"> J.R., </w:t>
      </w:r>
      <w:r>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2000</w:t>
      </w:r>
      <w:r>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 xml:space="preserve">, </w:t>
      </w:r>
      <w:proofErr w:type="spellStart"/>
      <w:r w:rsidRPr="00F23960">
        <w:rPr>
          <w:rFonts w:ascii="Times New Roman" w:eastAsia="Times New Roman" w:hAnsi="Times New Roman" w:cs="Times New Roman"/>
          <w:i/>
          <w:color w:val="111111"/>
          <w:sz w:val="18"/>
          <w:szCs w:val="18"/>
          <w:lang w:eastAsia="tr-TR"/>
        </w:rPr>
        <w:t>Thermography</w:t>
      </w:r>
      <w:proofErr w:type="spellEnd"/>
      <w:r w:rsidRPr="00E64E9E">
        <w:rPr>
          <w:rFonts w:ascii="Times New Roman" w:eastAsia="Times New Roman" w:hAnsi="Times New Roman" w:cs="Times New Roman"/>
          <w:color w:val="111111"/>
          <w:sz w:val="18"/>
          <w:szCs w:val="18"/>
          <w:lang w:eastAsia="tr-TR"/>
        </w:rPr>
        <w:t xml:space="preserve">, ASHRAE </w:t>
      </w:r>
      <w:proofErr w:type="spellStart"/>
      <w:r w:rsidRPr="00E64E9E">
        <w:rPr>
          <w:rFonts w:ascii="Times New Roman" w:eastAsia="Times New Roman" w:hAnsi="Times New Roman" w:cs="Times New Roman"/>
          <w:color w:val="111111"/>
          <w:sz w:val="18"/>
          <w:szCs w:val="18"/>
          <w:lang w:eastAsia="tr-TR"/>
        </w:rPr>
        <w:t>Journal</w:t>
      </w:r>
      <w:proofErr w:type="spellEnd"/>
      <w:r w:rsidRPr="00E64E9E">
        <w:rPr>
          <w:rFonts w:ascii="Times New Roman" w:eastAsia="Times New Roman" w:hAnsi="Times New Roman" w:cs="Times New Roman"/>
          <w:color w:val="111111"/>
          <w:sz w:val="18"/>
          <w:szCs w:val="18"/>
          <w:lang w:eastAsia="tr-TR"/>
        </w:rPr>
        <w:t>,</w:t>
      </w:r>
      <w:r w:rsidR="00F23960">
        <w:rPr>
          <w:rFonts w:ascii="Times New Roman" w:eastAsia="Times New Roman" w:hAnsi="Times New Roman" w:cs="Times New Roman"/>
          <w:color w:val="111111"/>
          <w:sz w:val="18"/>
          <w:szCs w:val="18"/>
          <w:lang w:eastAsia="tr-TR"/>
        </w:rPr>
        <w:t xml:space="preserve"> 42(3), </w:t>
      </w:r>
      <w:r w:rsidRPr="00E64E9E">
        <w:rPr>
          <w:rFonts w:ascii="Times New Roman" w:eastAsia="Times New Roman" w:hAnsi="Times New Roman" w:cs="Times New Roman"/>
          <w:color w:val="111111"/>
          <w:sz w:val="18"/>
          <w:szCs w:val="18"/>
          <w:lang w:eastAsia="tr-TR"/>
        </w:rPr>
        <w:t>51-55.</w:t>
      </w:r>
    </w:p>
    <w:p w:rsidR="00B959A8" w:rsidRPr="00E64E9E" w:rsidRDefault="00B959A8" w:rsidP="003D356D">
      <w:pPr>
        <w:ind w:left="284" w:hanging="284"/>
        <w:rPr>
          <w:rFonts w:ascii="Times New Roman" w:eastAsia="Times New Roman" w:hAnsi="Times New Roman" w:cs="Times New Roman"/>
          <w:color w:val="111111"/>
          <w:sz w:val="18"/>
          <w:szCs w:val="18"/>
          <w:lang w:eastAsia="tr-TR"/>
        </w:rPr>
      </w:pPr>
    </w:p>
    <w:p w:rsidR="00B959A8" w:rsidRPr="00E64E9E" w:rsidRDefault="00B959A8" w:rsidP="003D356D">
      <w:pPr>
        <w:pStyle w:val="GvdeMetni2"/>
        <w:widowControl w:val="0"/>
        <w:spacing w:after="0"/>
        <w:ind w:left="284" w:hanging="284"/>
        <w:jc w:val="both"/>
        <w:rPr>
          <w:color w:val="111111"/>
          <w:sz w:val="18"/>
          <w:szCs w:val="18"/>
          <w:lang w:eastAsia="tr-TR"/>
        </w:rPr>
      </w:pPr>
      <w:proofErr w:type="spellStart"/>
      <w:r w:rsidRPr="00E64E9E">
        <w:rPr>
          <w:color w:val="111111"/>
          <w:sz w:val="18"/>
          <w:szCs w:val="18"/>
          <w:lang w:eastAsia="tr-TR"/>
        </w:rPr>
        <w:t>Eskicioglu</w:t>
      </w:r>
      <w:proofErr w:type="spellEnd"/>
      <w:r w:rsidRPr="00E64E9E">
        <w:rPr>
          <w:color w:val="111111"/>
          <w:sz w:val="18"/>
          <w:szCs w:val="18"/>
          <w:lang w:eastAsia="tr-TR"/>
        </w:rPr>
        <w:t xml:space="preserve">, </w:t>
      </w:r>
      <w:r>
        <w:rPr>
          <w:color w:val="111111"/>
          <w:sz w:val="18"/>
          <w:szCs w:val="18"/>
          <w:lang w:eastAsia="tr-TR"/>
        </w:rPr>
        <w:t>A. M</w:t>
      </w:r>
      <w:proofErr w:type="gramStart"/>
      <w:r>
        <w:rPr>
          <w:color w:val="111111"/>
          <w:sz w:val="18"/>
          <w:szCs w:val="18"/>
          <w:lang w:eastAsia="tr-TR"/>
        </w:rPr>
        <w:t>.,</w:t>
      </w:r>
      <w:proofErr w:type="gramEnd"/>
      <w:r>
        <w:rPr>
          <w:color w:val="111111"/>
          <w:sz w:val="18"/>
          <w:szCs w:val="18"/>
          <w:lang w:eastAsia="tr-TR"/>
        </w:rPr>
        <w:t xml:space="preserve"> </w:t>
      </w:r>
      <w:proofErr w:type="spellStart"/>
      <w:r>
        <w:rPr>
          <w:color w:val="111111"/>
          <w:sz w:val="18"/>
          <w:szCs w:val="18"/>
          <w:lang w:eastAsia="tr-TR"/>
        </w:rPr>
        <w:t>Fisher</w:t>
      </w:r>
      <w:proofErr w:type="spellEnd"/>
      <w:r>
        <w:rPr>
          <w:color w:val="111111"/>
          <w:sz w:val="18"/>
          <w:szCs w:val="18"/>
          <w:lang w:eastAsia="tr-TR"/>
        </w:rPr>
        <w:t>, P. S.,</w:t>
      </w:r>
      <w:r w:rsidRPr="00E64E9E">
        <w:rPr>
          <w:color w:val="111111"/>
          <w:sz w:val="18"/>
          <w:szCs w:val="18"/>
          <w:lang w:eastAsia="tr-TR"/>
        </w:rPr>
        <w:t xml:space="preserve"> </w:t>
      </w:r>
      <w:r>
        <w:rPr>
          <w:color w:val="111111"/>
          <w:sz w:val="18"/>
          <w:szCs w:val="18"/>
          <w:lang w:eastAsia="tr-TR"/>
        </w:rPr>
        <w:t>(</w:t>
      </w:r>
      <w:r w:rsidRPr="00E64E9E">
        <w:rPr>
          <w:color w:val="111111"/>
          <w:sz w:val="18"/>
          <w:szCs w:val="18"/>
          <w:lang w:eastAsia="tr-TR"/>
        </w:rPr>
        <w:t>1995</w:t>
      </w:r>
      <w:r>
        <w:rPr>
          <w:color w:val="111111"/>
          <w:sz w:val="18"/>
          <w:szCs w:val="18"/>
          <w:lang w:eastAsia="tr-TR"/>
        </w:rPr>
        <w:t>)</w:t>
      </w:r>
      <w:r w:rsidRPr="00E64E9E">
        <w:rPr>
          <w:color w:val="111111"/>
          <w:sz w:val="18"/>
          <w:szCs w:val="18"/>
          <w:lang w:eastAsia="tr-TR"/>
        </w:rPr>
        <w:t xml:space="preserve">, </w:t>
      </w:r>
      <w:r w:rsidRPr="00F23960">
        <w:rPr>
          <w:i/>
          <w:color w:val="111111"/>
          <w:sz w:val="18"/>
          <w:szCs w:val="18"/>
          <w:lang w:eastAsia="tr-TR"/>
        </w:rPr>
        <w:t xml:space="preserve">Image  </w:t>
      </w:r>
      <w:proofErr w:type="spellStart"/>
      <w:r w:rsidRPr="00F23960">
        <w:rPr>
          <w:i/>
          <w:color w:val="111111"/>
          <w:sz w:val="18"/>
          <w:szCs w:val="18"/>
          <w:lang w:eastAsia="tr-TR"/>
        </w:rPr>
        <w:t>quality</w:t>
      </w:r>
      <w:proofErr w:type="spellEnd"/>
      <w:r w:rsidRPr="00F23960">
        <w:rPr>
          <w:i/>
          <w:color w:val="111111"/>
          <w:sz w:val="18"/>
          <w:szCs w:val="18"/>
          <w:lang w:eastAsia="tr-TR"/>
        </w:rPr>
        <w:t xml:space="preserve">  </w:t>
      </w:r>
      <w:proofErr w:type="spellStart"/>
      <w:r w:rsidRPr="00F23960">
        <w:rPr>
          <w:i/>
          <w:color w:val="111111"/>
          <w:sz w:val="18"/>
          <w:szCs w:val="18"/>
          <w:lang w:eastAsia="tr-TR"/>
        </w:rPr>
        <w:t>measures</w:t>
      </w:r>
      <w:proofErr w:type="spellEnd"/>
      <w:r w:rsidRPr="00F23960">
        <w:rPr>
          <w:i/>
          <w:color w:val="111111"/>
          <w:sz w:val="18"/>
          <w:szCs w:val="18"/>
          <w:lang w:eastAsia="tr-TR"/>
        </w:rPr>
        <w:t xml:space="preserve">  </w:t>
      </w:r>
      <w:proofErr w:type="spellStart"/>
      <w:r w:rsidRPr="00F23960">
        <w:rPr>
          <w:i/>
          <w:color w:val="111111"/>
          <w:sz w:val="18"/>
          <w:szCs w:val="18"/>
          <w:lang w:eastAsia="tr-TR"/>
        </w:rPr>
        <w:t>and</w:t>
      </w:r>
      <w:proofErr w:type="spellEnd"/>
      <w:r w:rsidRPr="00F23960">
        <w:rPr>
          <w:i/>
          <w:color w:val="111111"/>
          <w:sz w:val="18"/>
          <w:szCs w:val="18"/>
          <w:lang w:eastAsia="tr-TR"/>
        </w:rPr>
        <w:t xml:space="preserve">  </w:t>
      </w:r>
      <w:proofErr w:type="spellStart"/>
      <w:r w:rsidRPr="00F23960">
        <w:rPr>
          <w:i/>
          <w:color w:val="111111"/>
          <w:sz w:val="18"/>
          <w:szCs w:val="18"/>
          <w:lang w:eastAsia="tr-TR"/>
        </w:rPr>
        <w:t>their</w:t>
      </w:r>
      <w:proofErr w:type="spellEnd"/>
      <w:r w:rsidRPr="00F23960">
        <w:rPr>
          <w:i/>
          <w:color w:val="111111"/>
          <w:sz w:val="18"/>
          <w:szCs w:val="18"/>
          <w:lang w:eastAsia="tr-TR"/>
        </w:rPr>
        <w:t xml:space="preserve"> </w:t>
      </w:r>
      <w:proofErr w:type="spellStart"/>
      <w:r w:rsidRPr="00F23960">
        <w:rPr>
          <w:i/>
          <w:color w:val="111111"/>
          <w:sz w:val="18"/>
          <w:szCs w:val="18"/>
          <w:lang w:eastAsia="tr-TR"/>
        </w:rPr>
        <w:t>performance</w:t>
      </w:r>
      <w:proofErr w:type="spellEnd"/>
      <w:r w:rsidR="00F23960">
        <w:rPr>
          <w:color w:val="111111"/>
          <w:sz w:val="18"/>
          <w:szCs w:val="18"/>
          <w:lang w:eastAsia="tr-TR"/>
        </w:rPr>
        <w:t>,</w:t>
      </w:r>
      <w:r w:rsidRPr="00E64E9E">
        <w:rPr>
          <w:color w:val="111111"/>
          <w:sz w:val="18"/>
          <w:szCs w:val="18"/>
          <w:lang w:eastAsia="tr-TR"/>
        </w:rPr>
        <w:t xml:space="preserve"> IEEE </w:t>
      </w:r>
      <w:proofErr w:type="spellStart"/>
      <w:r w:rsidRPr="00E64E9E">
        <w:rPr>
          <w:color w:val="111111"/>
          <w:sz w:val="18"/>
          <w:szCs w:val="18"/>
          <w:lang w:eastAsia="tr-TR"/>
        </w:rPr>
        <w:t>Transactions</w:t>
      </w:r>
      <w:proofErr w:type="spellEnd"/>
      <w:r w:rsidRPr="00E64E9E">
        <w:rPr>
          <w:color w:val="111111"/>
          <w:sz w:val="18"/>
          <w:szCs w:val="18"/>
          <w:lang w:eastAsia="tr-TR"/>
        </w:rPr>
        <w:t xml:space="preserve"> on </w:t>
      </w:r>
      <w:proofErr w:type="spellStart"/>
      <w:r w:rsidRPr="00E64E9E">
        <w:rPr>
          <w:color w:val="111111"/>
          <w:sz w:val="18"/>
          <w:szCs w:val="18"/>
          <w:lang w:eastAsia="tr-TR"/>
        </w:rPr>
        <w:t>Communications</w:t>
      </w:r>
      <w:proofErr w:type="spellEnd"/>
      <w:r w:rsidRPr="00E64E9E">
        <w:rPr>
          <w:color w:val="111111"/>
          <w:sz w:val="18"/>
          <w:szCs w:val="18"/>
          <w:lang w:eastAsia="tr-TR"/>
        </w:rPr>
        <w:t>, 43 (12)</w:t>
      </w:r>
      <w:r w:rsidR="00F23960">
        <w:rPr>
          <w:color w:val="111111"/>
          <w:sz w:val="18"/>
          <w:szCs w:val="18"/>
          <w:lang w:eastAsia="tr-TR"/>
        </w:rPr>
        <w:t>,</w:t>
      </w:r>
      <w:r w:rsidRPr="00E64E9E">
        <w:rPr>
          <w:color w:val="111111"/>
          <w:sz w:val="18"/>
          <w:szCs w:val="18"/>
          <w:lang w:eastAsia="tr-TR"/>
        </w:rPr>
        <w:t xml:space="preserve"> 2959-2965.</w:t>
      </w:r>
    </w:p>
    <w:p w:rsidR="00B959A8" w:rsidRPr="00E64E9E" w:rsidRDefault="00B959A8" w:rsidP="003D356D">
      <w:pPr>
        <w:pStyle w:val="GvdeMetni2"/>
        <w:widowControl w:val="0"/>
        <w:spacing w:after="0"/>
        <w:ind w:left="284" w:hanging="284"/>
        <w:jc w:val="both"/>
        <w:rPr>
          <w:color w:val="111111"/>
          <w:sz w:val="18"/>
          <w:szCs w:val="18"/>
          <w:lang w:eastAsia="tr-TR"/>
        </w:rPr>
      </w:pPr>
    </w:p>
    <w:p w:rsidR="00B959A8" w:rsidRPr="00E64E9E" w:rsidRDefault="003D356D" w:rsidP="003D356D">
      <w:pPr>
        <w:pStyle w:val="GvdeMetni2"/>
        <w:widowControl w:val="0"/>
        <w:spacing w:after="0"/>
        <w:ind w:left="284" w:hanging="284"/>
        <w:jc w:val="both"/>
        <w:rPr>
          <w:color w:val="111111"/>
          <w:sz w:val="18"/>
          <w:szCs w:val="18"/>
          <w:lang w:eastAsia="tr-TR"/>
        </w:rPr>
      </w:pPr>
      <w:proofErr w:type="spellStart"/>
      <w:r>
        <w:rPr>
          <w:color w:val="111111"/>
          <w:sz w:val="18"/>
          <w:szCs w:val="18"/>
          <w:lang w:eastAsia="tr-TR"/>
        </w:rPr>
        <w:t>Fischler</w:t>
      </w:r>
      <w:proofErr w:type="spellEnd"/>
      <w:r>
        <w:rPr>
          <w:color w:val="111111"/>
          <w:sz w:val="18"/>
          <w:szCs w:val="18"/>
          <w:lang w:eastAsia="tr-TR"/>
        </w:rPr>
        <w:t xml:space="preserve">, M. </w:t>
      </w:r>
      <w:r w:rsidR="00B959A8" w:rsidRPr="00E64E9E">
        <w:rPr>
          <w:color w:val="111111"/>
          <w:sz w:val="18"/>
          <w:szCs w:val="18"/>
          <w:lang w:eastAsia="tr-TR"/>
        </w:rPr>
        <w:t>A</w:t>
      </w:r>
      <w:proofErr w:type="gramStart"/>
      <w:r w:rsidR="00B959A8" w:rsidRPr="00E64E9E">
        <w:rPr>
          <w:color w:val="111111"/>
          <w:sz w:val="18"/>
          <w:szCs w:val="18"/>
          <w:lang w:eastAsia="tr-TR"/>
        </w:rPr>
        <w:t>.,</w:t>
      </w:r>
      <w:proofErr w:type="gramEnd"/>
      <w:r w:rsidR="00B959A8" w:rsidRPr="00E64E9E">
        <w:rPr>
          <w:color w:val="111111"/>
          <w:sz w:val="18"/>
          <w:szCs w:val="18"/>
          <w:lang w:eastAsia="tr-TR"/>
        </w:rPr>
        <w:t xml:space="preserve"> </w:t>
      </w:r>
      <w:proofErr w:type="spellStart"/>
      <w:r w:rsidR="00B959A8" w:rsidRPr="00E64E9E">
        <w:rPr>
          <w:color w:val="111111"/>
          <w:sz w:val="18"/>
          <w:szCs w:val="18"/>
          <w:lang w:eastAsia="tr-TR"/>
        </w:rPr>
        <w:t>Bolles</w:t>
      </w:r>
      <w:proofErr w:type="spellEnd"/>
      <w:r w:rsidR="00B959A8" w:rsidRPr="00E64E9E">
        <w:rPr>
          <w:color w:val="111111"/>
          <w:sz w:val="18"/>
          <w:szCs w:val="18"/>
          <w:lang w:eastAsia="tr-TR"/>
        </w:rPr>
        <w:t xml:space="preserve">, R. C., </w:t>
      </w:r>
      <w:r w:rsidR="00B959A8">
        <w:rPr>
          <w:color w:val="111111"/>
          <w:sz w:val="18"/>
          <w:szCs w:val="18"/>
          <w:lang w:eastAsia="tr-TR"/>
        </w:rPr>
        <w:t>(</w:t>
      </w:r>
      <w:r w:rsidR="00B959A8" w:rsidRPr="00E64E9E">
        <w:rPr>
          <w:color w:val="111111"/>
          <w:sz w:val="18"/>
          <w:szCs w:val="18"/>
          <w:lang w:eastAsia="tr-TR"/>
        </w:rPr>
        <w:t>1981</w:t>
      </w:r>
      <w:r w:rsidR="00B959A8">
        <w:rPr>
          <w:color w:val="111111"/>
          <w:sz w:val="18"/>
          <w:szCs w:val="18"/>
          <w:lang w:eastAsia="tr-TR"/>
        </w:rPr>
        <w:t>)</w:t>
      </w:r>
      <w:r w:rsidR="00B959A8" w:rsidRPr="00E64E9E">
        <w:rPr>
          <w:color w:val="111111"/>
          <w:sz w:val="18"/>
          <w:szCs w:val="18"/>
          <w:lang w:eastAsia="tr-TR"/>
        </w:rPr>
        <w:t xml:space="preserve">, </w:t>
      </w:r>
      <w:proofErr w:type="spellStart"/>
      <w:r w:rsidR="00F23960">
        <w:rPr>
          <w:i/>
          <w:color w:val="111111"/>
          <w:sz w:val="18"/>
          <w:szCs w:val="18"/>
          <w:lang w:eastAsia="tr-TR"/>
        </w:rPr>
        <w:t>R</w:t>
      </w:r>
      <w:r w:rsidR="00F23960" w:rsidRPr="00F23960">
        <w:rPr>
          <w:i/>
          <w:color w:val="111111"/>
          <w:sz w:val="18"/>
          <w:szCs w:val="18"/>
          <w:lang w:eastAsia="tr-TR"/>
        </w:rPr>
        <w:t>andom</w:t>
      </w:r>
      <w:proofErr w:type="spellEnd"/>
      <w:r w:rsidR="00F23960" w:rsidRPr="00F23960">
        <w:rPr>
          <w:i/>
          <w:color w:val="111111"/>
          <w:sz w:val="18"/>
          <w:szCs w:val="18"/>
          <w:lang w:eastAsia="tr-TR"/>
        </w:rPr>
        <w:t xml:space="preserve">  </w:t>
      </w:r>
      <w:proofErr w:type="spellStart"/>
      <w:r w:rsidR="00F23960" w:rsidRPr="00F23960">
        <w:rPr>
          <w:i/>
          <w:color w:val="111111"/>
          <w:sz w:val="18"/>
          <w:szCs w:val="18"/>
          <w:lang w:eastAsia="tr-TR"/>
        </w:rPr>
        <w:t>sample</w:t>
      </w:r>
      <w:proofErr w:type="spellEnd"/>
      <w:r w:rsidR="00F23960" w:rsidRPr="00F23960">
        <w:rPr>
          <w:i/>
          <w:color w:val="111111"/>
          <w:sz w:val="18"/>
          <w:szCs w:val="18"/>
          <w:lang w:eastAsia="tr-TR"/>
        </w:rPr>
        <w:t xml:space="preserve"> </w:t>
      </w:r>
      <w:proofErr w:type="spellStart"/>
      <w:r w:rsidR="00F23960" w:rsidRPr="00F23960">
        <w:rPr>
          <w:i/>
          <w:color w:val="111111"/>
          <w:sz w:val="18"/>
          <w:szCs w:val="18"/>
          <w:lang w:eastAsia="tr-TR"/>
        </w:rPr>
        <w:t>consensus</w:t>
      </w:r>
      <w:proofErr w:type="spellEnd"/>
      <w:r w:rsidR="00F23960" w:rsidRPr="00F23960">
        <w:rPr>
          <w:i/>
          <w:color w:val="111111"/>
          <w:sz w:val="18"/>
          <w:szCs w:val="18"/>
          <w:lang w:eastAsia="tr-TR"/>
        </w:rPr>
        <w:t xml:space="preserve">: a </w:t>
      </w:r>
      <w:proofErr w:type="spellStart"/>
      <w:r w:rsidR="00F23960" w:rsidRPr="00F23960">
        <w:rPr>
          <w:i/>
          <w:color w:val="111111"/>
          <w:sz w:val="18"/>
          <w:szCs w:val="18"/>
          <w:lang w:eastAsia="tr-TR"/>
        </w:rPr>
        <w:t>paradigm</w:t>
      </w:r>
      <w:proofErr w:type="spellEnd"/>
      <w:r w:rsidR="00F23960" w:rsidRPr="00F23960">
        <w:rPr>
          <w:i/>
          <w:color w:val="111111"/>
          <w:sz w:val="18"/>
          <w:szCs w:val="18"/>
          <w:lang w:eastAsia="tr-TR"/>
        </w:rPr>
        <w:t xml:space="preserve"> </w:t>
      </w:r>
      <w:proofErr w:type="spellStart"/>
      <w:r w:rsidR="00F23960" w:rsidRPr="00F23960">
        <w:rPr>
          <w:i/>
          <w:color w:val="111111"/>
          <w:sz w:val="18"/>
          <w:szCs w:val="18"/>
          <w:lang w:eastAsia="tr-TR"/>
        </w:rPr>
        <w:t>for</w:t>
      </w:r>
      <w:proofErr w:type="spellEnd"/>
      <w:r w:rsidR="00F23960" w:rsidRPr="00F23960">
        <w:rPr>
          <w:i/>
          <w:color w:val="111111"/>
          <w:sz w:val="18"/>
          <w:szCs w:val="18"/>
          <w:lang w:eastAsia="tr-TR"/>
        </w:rPr>
        <w:t xml:space="preserve"> model  </w:t>
      </w:r>
      <w:proofErr w:type="spellStart"/>
      <w:r w:rsidR="00F23960" w:rsidRPr="00F23960">
        <w:rPr>
          <w:i/>
          <w:color w:val="111111"/>
          <w:sz w:val="18"/>
          <w:szCs w:val="18"/>
          <w:lang w:eastAsia="tr-TR"/>
        </w:rPr>
        <w:t>fitting</w:t>
      </w:r>
      <w:proofErr w:type="spellEnd"/>
      <w:r w:rsidR="00F23960" w:rsidRPr="00F23960">
        <w:rPr>
          <w:i/>
          <w:color w:val="111111"/>
          <w:sz w:val="18"/>
          <w:szCs w:val="18"/>
          <w:lang w:eastAsia="tr-TR"/>
        </w:rPr>
        <w:t xml:space="preserve">  </w:t>
      </w:r>
      <w:proofErr w:type="spellStart"/>
      <w:r w:rsidR="00F23960" w:rsidRPr="00F23960">
        <w:rPr>
          <w:i/>
          <w:color w:val="111111"/>
          <w:sz w:val="18"/>
          <w:szCs w:val="18"/>
          <w:lang w:eastAsia="tr-TR"/>
        </w:rPr>
        <w:t>with</w:t>
      </w:r>
      <w:proofErr w:type="spellEnd"/>
      <w:r w:rsidR="00F23960" w:rsidRPr="00F23960">
        <w:rPr>
          <w:i/>
          <w:color w:val="111111"/>
          <w:sz w:val="18"/>
          <w:szCs w:val="18"/>
          <w:lang w:eastAsia="tr-TR"/>
        </w:rPr>
        <w:t xml:space="preserve">  </w:t>
      </w:r>
      <w:proofErr w:type="spellStart"/>
      <w:r w:rsidR="00F23960" w:rsidRPr="00F23960">
        <w:rPr>
          <w:i/>
          <w:color w:val="111111"/>
          <w:sz w:val="18"/>
          <w:szCs w:val="18"/>
          <w:lang w:eastAsia="tr-TR"/>
        </w:rPr>
        <w:t>apphcatlons</w:t>
      </w:r>
      <w:proofErr w:type="spellEnd"/>
      <w:r w:rsidR="00F23960" w:rsidRPr="00F23960">
        <w:rPr>
          <w:i/>
          <w:color w:val="111111"/>
          <w:sz w:val="18"/>
          <w:szCs w:val="18"/>
          <w:lang w:eastAsia="tr-TR"/>
        </w:rPr>
        <w:t xml:space="preserve">  </w:t>
      </w:r>
      <w:proofErr w:type="spellStart"/>
      <w:r w:rsidR="00F23960" w:rsidRPr="00F23960">
        <w:rPr>
          <w:i/>
          <w:color w:val="111111"/>
          <w:sz w:val="18"/>
          <w:szCs w:val="18"/>
          <w:lang w:eastAsia="tr-TR"/>
        </w:rPr>
        <w:t>to</w:t>
      </w:r>
      <w:proofErr w:type="spellEnd"/>
      <w:r w:rsidR="00F23960" w:rsidRPr="00F23960">
        <w:rPr>
          <w:i/>
          <w:color w:val="111111"/>
          <w:sz w:val="18"/>
          <w:szCs w:val="18"/>
          <w:lang w:eastAsia="tr-TR"/>
        </w:rPr>
        <w:t xml:space="preserve">  </w:t>
      </w:r>
      <w:proofErr w:type="spellStart"/>
      <w:r w:rsidR="00F23960" w:rsidRPr="00F23960">
        <w:rPr>
          <w:i/>
          <w:color w:val="111111"/>
          <w:sz w:val="18"/>
          <w:szCs w:val="18"/>
          <w:lang w:eastAsia="tr-TR"/>
        </w:rPr>
        <w:t>ımage</w:t>
      </w:r>
      <w:proofErr w:type="spellEnd"/>
      <w:r w:rsidR="00F23960" w:rsidRPr="00F23960">
        <w:rPr>
          <w:i/>
          <w:color w:val="111111"/>
          <w:sz w:val="18"/>
          <w:szCs w:val="18"/>
          <w:lang w:eastAsia="tr-TR"/>
        </w:rPr>
        <w:t xml:space="preserve">  </w:t>
      </w:r>
      <w:proofErr w:type="spellStart"/>
      <w:r w:rsidR="00F23960" w:rsidRPr="00F23960">
        <w:rPr>
          <w:i/>
          <w:color w:val="111111"/>
          <w:sz w:val="18"/>
          <w:szCs w:val="18"/>
          <w:lang w:eastAsia="tr-TR"/>
        </w:rPr>
        <w:t>analysis</w:t>
      </w:r>
      <w:proofErr w:type="spellEnd"/>
      <w:r w:rsidR="00F23960" w:rsidRPr="00F23960">
        <w:rPr>
          <w:i/>
          <w:color w:val="111111"/>
          <w:sz w:val="18"/>
          <w:szCs w:val="18"/>
          <w:lang w:eastAsia="tr-TR"/>
        </w:rPr>
        <w:t xml:space="preserve">    </w:t>
      </w:r>
      <w:proofErr w:type="spellStart"/>
      <w:r w:rsidR="00F23960" w:rsidRPr="00F23960">
        <w:rPr>
          <w:i/>
          <w:color w:val="111111"/>
          <w:sz w:val="18"/>
          <w:szCs w:val="18"/>
          <w:lang w:eastAsia="tr-TR"/>
        </w:rPr>
        <w:t>and</w:t>
      </w:r>
      <w:proofErr w:type="spellEnd"/>
      <w:r w:rsidR="00F23960" w:rsidRPr="00F23960">
        <w:rPr>
          <w:i/>
          <w:color w:val="111111"/>
          <w:sz w:val="18"/>
          <w:szCs w:val="18"/>
          <w:lang w:eastAsia="tr-TR"/>
        </w:rPr>
        <w:t xml:space="preserve">  </w:t>
      </w:r>
      <w:proofErr w:type="spellStart"/>
      <w:r w:rsidR="00F23960" w:rsidRPr="00F23960">
        <w:rPr>
          <w:i/>
          <w:color w:val="111111"/>
          <w:sz w:val="18"/>
          <w:szCs w:val="18"/>
          <w:lang w:eastAsia="tr-TR"/>
        </w:rPr>
        <w:t>automated</w:t>
      </w:r>
      <w:proofErr w:type="spellEnd"/>
      <w:r w:rsidR="00F23960" w:rsidRPr="00F23960">
        <w:rPr>
          <w:i/>
          <w:color w:val="111111"/>
          <w:sz w:val="18"/>
          <w:szCs w:val="18"/>
          <w:lang w:eastAsia="tr-TR"/>
        </w:rPr>
        <w:t xml:space="preserve">  </w:t>
      </w:r>
      <w:proofErr w:type="spellStart"/>
      <w:r w:rsidR="00F23960" w:rsidRPr="00F23960">
        <w:rPr>
          <w:i/>
          <w:color w:val="111111"/>
          <w:sz w:val="18"/>
          <w:szCs w:val="18"/>
          <w:lang w:eastAsia="tr-TR"/>
        </w:rPr>
        <w:t>cartography</w:t>
      </w:r>
      <w:proofErr w:type="spellEnd"/>
      <w:r w:rsidR="00B959A8" w:rsidRPr="00E64E9E">
        <w:rPr>
          <w:color w:val="111111"/>
          <w:sz w:val="18"/>
          <w:szCs w:val="18"/>
          <w:lang w:eastAsia="tr-TR"/>
        </w:rPr>
        <w:t xml:space="preserve">, </w:t>
      </w:r>
      <w:proofErr w:type="spellStart"/>
      <w:r w:rsidR="00B959A8" w:rsidRPr="00E64E9E">
        <w:rPr>
          <w:color w:val="111111"/>
          <w:sz w:val="18"/>
          <w:szCs w:val="18"/>
          <w:lang w:eastAsia="tr-TR"/>
        </w:rPr>
        <w:t>Graphics</w:t>
      </w:r>
      <w:proofErr w:type="spellEnd"/>
      <w:r w:rsidR="00B959A8" w:rsidRPr="00E64E9E">
        <w:rPr>
          <w:color w:val="111111"/>
          <w:sz w:val="18"/>
          <w:szCs w:val="18"/>
          <w:lang w:eastAsia="tr-TR"/>
        </w:rPr>
        <w:t xml:space="preserve"> </w:t>
      </w:r>
      <w:proofErr w:type="spellStart"/>
      <w:r w:rsidR="00B959A8" w:rsidRPr="00E64E9E">
        <w:rPr>
          <w:color w:val="111111"/>
          <w:sz w:val="18"/>
          <w:szCs w:val="18"/>
          <w:lang w:eastAsia="tr-TR"/>
        </w:rPr>
        <w:t>and</w:t>
      </w:r>
      <w:proofErr w:type="spellEnd"/>
      <w:r w:rsidR="00B959A8" w:rsidRPr="00E64E9E">
        <w:rPr>
          <w:color w:val="111111"/>
          <w:sz w:val="18"/>
          <w:szCs w:val="18"/>
          <w:lang w:eastAsia="tr-TR"/>
        </w:rPr>
        <w:t xml:space="preserve"> Image </w:t>
      </w:r>
      <w:proofErr w:type="spellStart"/>
      <w:r w:rsidR="00B959A8" w:rsidRPr="00E64E9E">
        <w:rPr>
          <w:color w:val="111111"/>
          <w:sz w:val="18"/>
          <w:szCs w:val="18"/>
          <w:lang w:eastAsia="tr-TR"/>
        </w:rPr>
        <w:t>Processing</w:t>
      </w:r>
      <w:proofErr w:type="spellEnd"/>
      <w:r w:rsidR="00B959A8" w:rsidRPr="00E64E9E">
        <w:rPr>
          <w:color w:val="111111"/>
          <w:sz w:val="18"/>
          <w:szCs w:val="18"/>
          <w:lang w:eastAsia="tr-TR"/>
        </w:rPr>
        <w:t>, 24(6)</w:t>
      </w:r>
      <w:r w:rsidR="00F23960">
        <w:rPr>
          <w:color w:val="111111"/>
          <w:sz w:val="18"/>
          <w:szCs w:val="18"/>
          <w:lang w:eastAsia="tr-TR"/>
        </w:rPr>
        <w:t>,</w:t>
      </w:r>
      <w:r w:rsidR="00B959A8" w:rsidRPr="00E64E9E">
        <w:rPr>
          <w:color w:val="111111"/>
          <w:sz w:val="18"/>
          <w:szCs w:val="18"/>
          <w:lang w:eastAsia="tr-TR"/>
        </w:rPr>
        <w:t xml:space="preserve"> 381-395.</w:t>
      </w:r>
    </w:p>
    <w:p w:rsidR="00B959A8" w:rsidRPr="00E64E9E" w:rsidRDefault="00B959A8" w:rsidP="003D356D">
      <w:pPr>
        <w:pStyle w:val="GvdeMetni2"/>
        <w:widowControl w:val="0"/>
        <w:spacing w:after="0"/>
        <w:ind w:left="284" w:hanging="284"/>
        <w:jc w:val="both"/>
        <w:rPr>
          <w:color w:val="111111"/>
          <w:sz w:val="18"/>
          <w:szCs w:val="18"/>
          <w:lang w:eastAsia="tr-TR"/>
        </w:rPr>
      </w:pPr>
    </w:p>
    <w:p w:rsidR="00B959A8" w:rsidRPr="00E64E9E" w:rsidRDefault="00B959A8" w:rsidP="003D356D">
      <w:pPr>
        <w:pStyle w:val="GvdeMetni2"/>
        <w:widowControl w:val="0"/>
        <w:spacing w:after="0"/>
        <w:ind w:left="284" w:hanging="284"/>
        <w:jc w:val="both"/>
        <w:rPr>
          <w:color w:val="111111"/>
          <w:sz w:val="18"/>
          <w:szCs w:val="18"/>
          <w:lang w:eastAsia="tr-TR"/>
        </w:rPr>
      </w:pPr>
      <w:r w:rsidRPr="00E64E9E">
        <w:rPr>
          <w:color w:val="111111"/>
          <w:sz w:val="18"/>
          <w:szCs w:val="18"/>
          <w:lang w:eastAsia="tr-TR"/>
        </w:rPr>
        <w:t>Kesikoğlu, A</w:t>
      </w:r>
      <w:proofErr w:type="gramStart"/>
      <w:r w:rsidRPr="00E64E9E">
        <w:rPr>
          <w:color w:val="111111"/>
          <w:sz w:val="18"/>
          <w:szCs w:val="18"/>
          <w:lang w:eastAsia="tr-TR"/>
        </w:rPr>
        <w:t>.,</w:t>
      </w:r>
      <w:proofErr w:type="gramEnd"/>
      <w:r w:rsidRPr="00E64E9E">
        <w:rPr>
          <w:color w:val="111111"/>
          <w:sz w:val="18"/>
          <w:szCs w:val="18"/>
          <w:lang w:eastAsia="tr-TR"/>
        </w:rPr>
        <w:t xml:space="preserve"> </w:t>
      </w:r>
      <w:r>
        <w:rPr>
          <w:color w:val="111111"/>
          <w:sz w:val="18"/>
          <w:szCs w:val="18"/>
          <w:lang w:eastAsia="tr-TR"/>
        </w:rPr>
        <w:t>(</w:t>
      </w:r>
      <w:r w:rsidRPr="00E64E9E">
        <w:rPr>
          <w:color w:val="111111"/>
          <w:sz w:val="18"/>
          <w:szCs w:val="18"/>
          <w:lang w:eastAsia="tr-TR"/>
        </w:rPr>
        <w:t>2012</w:t>
      </w:r>
      <w:r>
        <w:rPr>
          <w:color w:val="111111"/>
          <w:sz w:val="18"/>
          <w:szCs w:val="18"/>
          <w:lang w:eastAsia="tr-TR"/>
        </w:rPr>
        <w:t>)</w:t>
      </w:r>
      <w:r w:rsidRPr="00E64E9E">
        <w:rPr>
          <w:color w:val="111111"/>
          <w:sz w:val="18"/>
          <w:szCs w:val="18"/>
          <w:lang w:eastAsia="tr-TR"/>
        </w:rPr>
        <w:t xml:space="preserve">, </w:t>
      </w:r>
      <w:r w:rsidR="000460A8">
        <w:rPr>
          <w:color w:val="111111"/>
          <w:sz w:val="18"/>
          <w:szCs w:val="18"/>
          <w:lang w:eastAsia="tr-TR"/>
        </w:rPr>
        <w:t>T</w:t>
      </w:r>
      <w:r w:rsidR="000460A8" w:rsidRPr="000460A8">
        <w:rPr>
          <w:i/>
          <w:color w:val="111111"/>
          <w:sz w:val="18"/>
          <w:szCs w:val="18"/>
          <w:lang w:eastAsia="tr-TR"/>
        </w:rPr>
        <w:t>ermal görüntüler ile binalarda enerji kullanımı verimliliği analizi</w:t>
      </w:r>
      <w:r w:rsidRPr="00E64E9E">
        <w:rPr>
          <w:color w:val="111111"/>
          <w:sz w:val="18"/>
          <w:szCs w:val="18"/>
          <w:lang w:eastAsia="tr-TR"/>
        </w:rPr>
        <w:t>, Yüksek lisans tezi, Erciyes Üniversitesi, Kayseri</w:t>
      </w:r>
      <w:r w:rsidR="000460A8">
        <w:rPr>
          <w:color w:val="111111"/>
          <w:sz w:val="18"/>
          <w:szCs w:val="18"/>
          <w:lang w:eastAsia="tr-TR"/>
        </w:rPr>
        <w:t>, Türkiye</w:t>
      </w:r>
      <w:r w:rsidRPr="00E64E9E">
        <w:rPr>
          <w:color w:val="111111"/>
          <w:sz w:val="18"/>
          <w:szCs w:val="18"/>
          <w:lang w:eastAsia="tr-TR"/>
        </w:rPr>
        <w:t>.</w:t>
      </w:r>
    </w:p>
    <w:p w:rsidR="00B959A8" w:rsidRPr="00E64E9E" w:rsidRDefault="00B959A8" w:rsidP="003D356D">
      <w:pPr>
        <w:pStyle w:val="GvdeMetni2"/>
        <w:widowControl w:val="0"/>
        <w:spacing w:after="0"/>
        <w:ind w:left="284" w:hanging="284"/>
        <w:jc w:val="both"/>
        <w:rPr>
          <w:color w:val="111111"/>
          <w:sz w:val="18"/>
          <w:szCs w:val="18"/>
          <w:lang w:eastAsia="tr-TR"/>
        </w:rPr>
      </w:pPr>
    </w:p>
    <w:p w:rsidR="00B959A8" w:rsidRPr="00E64E9E" w:rsidRDefault="00B959A8" w:rsidP="003D356D">
      <w:pPr>
        <w:pStyle w:val="GvdeMetni2"/>
        <w:widowControl w:val="0"/>
        <w:spacing w:after="0"/>
        <w:ind w:left="284" w:hanging="284"/>
        <w:jc w:val="both"/>
        <w:rPr>
          <w:color w:val="111111"/>
          <w:sz w:val="18"/>
          <w:szCs w:val="18"/>
          <w:lang w:eastAsia="tr-TR"/>
        </w:rPr>
      </w:pPr>
      <w:r w:rsidRPr="00E64E9E">
        <w:rPr>
          <w:color w:val="111111"/>
          <w:sz w:val="18"/>
          <w:szCs w:val="18"/>
          <w:lang w:eastAsia="tr-TR"/>
        </w:rPr>
        <w:t>Karkınlı, A. E</w:t>
      </w:r>
      <w:proofErr w:type="gramStart"/>
      <w:r w:rsidRPr="00E64E9E">
        <w:rPr>
          <w:color w:val="111111"/>
          <w:sz w:val="18"/>
          <w:szCs w:val="18"/>
          <w:lang w:eastAsia="tr-TR"/>
        </w:rPr>
        <w:t>.,</w:t>
      </w:r>
      <w:proofErr w:type="gramEnd"/>
      <w:r w:rsidRPr="00E64E9E">
        <w:rPr>
          <w:color w:val="111111"/>
          <w:sz w:val="18"/>
          <w:szCs w:val="18"/>
          <w:lang w:eastAsia="tr-TR"/>
        </w:rPr>
        <w:t xml:space="preserve"> </w:t>
      </w:r>
      <w:r>
        <w:rPr>
          <w:color w:val="111111"/>
          <w:sz w:val="18"/>
          <w:szCs w:val="18"/>
          <w:lang w:eastAsia="tr-TR"/>
        </w:rPr>
        <w:t>(</w:t>
      </w:r>
      <w:r w:rsidRPr="00E64E9E">
        <w:rPr>
          <w:color w:val="111111"/>
          <w:sz w:val="18"/>
          <w:szCs w:val="18"/>
          <w:lang w:eastAsia="tr-TR"/>
        </w:rPr>
        <w:t>2010</w:t>
      </w:r>
      <w:r>
        <w:rPr>
          <w:color w:val="111111"/>
          <w:sz w:val="18"/>
          <w:szCs w:val="18"/>
          <w:lang w:eastAsia="tr-TR"/>
        </w:rPr>
        <w:t>)</w:t>
      </w:r>
      <w:r w:rsidRPr="00E64E9E">
        <w:rPr>
          <w:color w:val="111111"/>
          <w:sz w:val="18"/>
          <w:szCs w:val="18"/>
          <w:lang w:eastAsia="tr-TR"/>
        </w:rPr>
        <w:t xml:space="preserve">, </w:t>
      </w:r>
      <w:r w:rsidR="0013635A">
        <w:rPr>
          <w:color w:val="111111"/>
          <w:sz w:val="18"/>
          <w:szCs w:val="18"/>
          <w:lang w:eastAsia="tr-TR"/>
        </w:rPr>
        <w:t>Ç</w:t>
      </w:r>
      <w:r w:rsidR="0013635A" w:rsidRPr="0013635A">
        <w:rPr>
          <w:i/>
          <w:color w:val="111111"/>
          <w:sz w:val="18"/>
          <w:szCs w:val="18"/>
          <w:lang w:eastAsia="tr-TR"/>
        </w:rPr>
        <w:t>izgi lazer tabanlı 3d tarayıcı tasarımı</w:t>
      </w:r>
      <w:r w:rsidRPr="00E64E9E">
        <w:rPr>
          <w:color w:val="111111"/>
          <w:sz w:val="18"/>
          <w:szCs w:val="18"/>
          <w:lang w:eastAsia="tr-TR"/>
        </w:rPr>
        <w:t>, Yüksek lisans tezi, Erciyes Üniversitesi, Kayseri</w:t>
      </w:r>
      <w:r w:rsidR="0013635A">
        <w:rPr>
          <w:color w:val="111111"/>
          <w:sz w:val="18"/>
          <w:szCs w:val="18"/>
          <w:lang w:eastAsia="tr-TR"/>
        </w:rPr>
        <w:t>, Türkiye</w:t>
      </w:r>
      <w:r w:rsidRPr="00E64E9E">
        <w:rPr>
          <w:color w:val="111111"/>
          <w:sz w:val="18"/>
          <w:szCs w:val="18"/>
          <w:lang w:eastAsia="tr-TR"/>
        </w:rPr>
        <w:t>.</w:t>
      </w:r>
    </w:p>
    <w:p w:rsidR="00B959A8" w:rsidRPr="00E64E9E" w:rsidRDefault="00B959A8" w:rsidP="003D356D">
      <w:pPr>
        <w:pStyle w:val="GvdeMetni2"/>
        <w:widowControl w:val="0"/>
        <w:spacing w:after="0"/>
        <w:ind w:left="284" w:hanging="284"/>
        <w:jc w:val="both"/>
        <w:rPr>
          <w:color w:val="111111"/>
          <w:sz w:val="18"/>
          <w:szCs w:val="18"/>
          <w:lang w:eastAsia="tr-TR"/>
        </w:rPr>
      </w:pPr>
    </w:p>
    <w:p w:rsidR="00B959A8" w:rsidRPr="00E64E9E" w:rsidRDefault="00B959A8" w:rsidP="003D356D">
      <w:pPr>
        <w:pStyle w:val="GvdeMetni2"/>
        <w:widowControl w:val="0"/>
        <w:spacing w:after="0"/>
        <w:ind w:left="284" w:hanging="284"/>
        <w:jc w:val="both"/>
        <w:rPr>
          <w:color w:val="111111"/>
          <w:sz w:val="18"/>
          <w:szCs w:val="18"/>
          <w:lang w:eastAsia="tr-TR"/>
        </w:rPr>
      </w:pPr>
      <w:r w:rsidRPr="00E64E9E">
        <w:rPr>
          <w:color w:val="111111"/>
          <w:sz w:val="18"/>
          <w:szCs w:val="18"/>
          <w:lang w:eastAsia="tr-TR"/>
        </w:rPr>
        <w:t>Selek, M</w:t>
      </w:r>
      <w:proofErr w:type="gramStart"/>
      <w:r w:rsidRPr="00E64E9E">
        <w:rPr>
          <w:color w:val="111111"/>
          <w:sz w:val="18"/>
          <w:szCs w:val="18"/>
          <w:lang w:eastAsia="tr-TR"/>
        </w:rPr>
        <w:t>.,</w:t>
      </w:r>
      <w:proofErr w:type="gramEnd"/>
      <w:r w:rsidRPr="00E64E9E">
        <w:rPr>
          <w:color w:val="111111"/>
          <w:sz w:val="18"/>
          <w:szCs w:val="18"/>
          <w:lang w:eastAsia="tr-TR"/>
        </w:rPr>
        <w:t xml:space="preserve"> </w:t>
      </w:r>
      <w:r>
        <w:rPr>
          <w:color w:val="111111"/>
          <w:sz w:val="18"/>
          <w:szCs w:val="18"/>
          <w:lang w:eastAsia="tr-TR"/>
        </w:rPr>
        <w:t>(</w:t>
      </w:r>
      <w:r w:rsidRPr="00E64E9E">
        <w:rPr>
          <w:color w:val="111111"/>
          <w:sz w:val="18"/>
          <w:szCs w:val="18"/>
          <w:lang w:eastAsia="tr-TR"/>
        </w:rPr>
        <w:t>2007</w:t>
      </w:r>
      <w:r>
        <w:rPr>
          <w:color w:val="111111"/>
          <w:sz w:val="18"/>
          <w:szCs w:val="18"/>
          <w:lang w:eastAsia="tr-TR"/>
        </w:rPr>
        <w:t>)</w:t>
      </w:r>
      <w:r w:rsidRPr="00E64E9E">
        <w:rPr>
          <w:color w:val="111111"/>
          <w:sz w:val="18"/>
          <w:szCs w:val="18"/>
          <w:lang w:eastAsia="tr-TR"/>
        </w:rPr>
        <w:t xml:space="preserve">, </w:t>
      </w:r>
      <w:proofErr w:type="spellStart"/>
      <w:r w:rsidRPr="00E64E9E">
        <w:rPr>
          <w:color w:val="111111"/>
          <w:sz w:val="18"/>
          <w:szCs w:val="18"/>
          <w:lang w:eastAsia="tr-TR"/>
        </w:rPr>
        <w:t>İnfrared</w:t>
      </w:r>
      <w:proofErr w:type="spellEnd"/>
      <w:r w:rsidRPr="00E64E9E">
        <w:rPr>
          <w:color w:val="111111"/>
          <w:sz w:val="18"/>
          <w:szCs w:val="18"/>
          <w:lang w:eastAsia="tr-TR"/>
        </w:rPr>
        <w:t xml:space="preserve"> </w:t>
      </w:r>
      <w:proofErr w:type="spellStart"/>
      <w:r w:rsidRPr="00E64E9E">
        <w:rPr>
          <w:color w:val="111111"/>
          <w:sz w:val="18"/>
          <w:szCs w:val="18"/>
          <w:lang w:eastAsia="tr-TR"/>
        </w:rPr>
        <w:t>Termograf</w:t>
      </w:r>
      <w:proofErr w:type="spellEnd"/>
      <w:r w:rsidRPr="00E64E9E">
        <w:rPr>
          <w:color w:val="111111"/>
          <w:sz w:val="18"/>
          <w:szCs w:val="18"/>
          <w:lang w:eastAsia="tr-TR"/>
        </w:rPr>
        <w:t xml:space="preserve"> Yoluyla Metal Yorulmasının Gerçek Zamanda Analizi,  Selçuk Üniversitesi,  Fen  Bilimleri  Enstitüsü,  Doktora  Tezi,  Konya, 190s.</w:t>
      </w:r>
    </w:p>
    <w:p w:rsidR="00B959A8" w:rsidRPr="00E64E9E" w:rsidRDefault="00B959A8" w:rsidP="003D356D">
      <w:pPr>
        <w:pStyle w:val="GvdeMetni2"/>
        <w:widowControl w:val="0"/>
        <w:spacing w:after="0"/>
        <w:ind w:left="284" w:hanging="284"/>
        <w:jc w:val="both"/>
        <w:rPr>
          <w:color w:val="111111"/>
          <w:sz w:val="18"/>
          <w:szCs w:val="18"/>
          <w:lang w:eastAsia="tr-TR"/>
        </w:rPr>
      </w:pPr>
    </w:p>
    <w:p w:rsidR="00E86957" w:rsidRPr="00E86957" w:rsidRDefault="00B959A8" w:rsidP="003D356D">
      <w:pPr>
        <w:pStyle w:val="GvdeMetni2"/>
        <w:widowControl w:val="0"/>
        <w:spacing w:after="0"/>
        <w:ind w:left="284" w:hanging="284"/>
        <w:jc w:val="both"/>
        <w:rPr>
          <w:color w:val="111111"/>
          <w:sz w:val="18"/>
          <w:szCs w:val="18"/>
          <w:lang w:eastAsia="tr-TR"/>
        </w:rPr>
      </w:pPr>
      <w:r w:rsidRPr="00E64E9E">
        <w:rPr>
          <w:color w:val="111111"/>
          <w:sz w:val="18"/>
          <w:szCs w:val="18"/>
          <w:lang w:eastAsia="tr-TR"/>
        </w:rPr>
        <w:t>Şimşek, M</w:t>
      </w:r>
      <w:proofErr w:type="gramStart"/>
      <w:r w:rsidRPr="00E64E9E">
        <w:rPr>
          <w:color w:val="111111"/>
          <w:sz w:val="18"/>
          <w:szCs w:val="18"/>
          <w:lang w:eastAsia="tr-TR"/>
        </w:rPr>
        <w:t>.,</w:t>
      </w:r>
      <w:proofErr w:type="gramEnd"/>
      <w:r w:rsidRPr="00E64E9E">
        <w:rPr>
          <w:color w:val="111111"/>
          <w:sz w:val="18"/>
          <w:szCs w:val="18"/>
          <w:lang w:eastAsia="tr-TR"/>
        </w:rPr>
        <w:t xml:space="preserve"> </w:t>
      </w:r>
      <w:r>
        <w:rPr>
          <w:color w:val="111111"/>
          <w:sz w:val="18"/>
          <w:szCs w:val="18"/>
          <w:lang w:eastAsia="tr-TR"/>
        </w:rPr>
        <w:t>(</w:t>
      </w:r>
      <w:r w:rsidRPr="00E64E9E">
        <w:rPr>
          <w:color w:val="111111"/>
          <w:sz w:val="18"/>
          <w:szCs w:val="18"/>
          <w:lang w:eastAsia="tr-TR"/>
        </w:rPr>
        <w:t>2006</w:t>
      </w:r>
      <w:r>
        <w:rPr>
          <w:color w:val="111111"/>
          <w:sz w:val="18"/>
          <w:szCs w:val="18"/>
          <w:lang w:eastAsia="tr-TR"/>
        </w:rPr>
        <w:t>)</w:t>
      </w:r>
      <w:r w:rsidRPr="00E64E9E">
        <w:rPr>
          <w:color w:val="111111"/>
          <w:sz w:val="18"/>
          <w:szCs w:val="18"/>
          <w:lang w:eastAsia="tr-TR"/>
        </w:rPr>
        <w:t xml:space="preserve">, Ayrıştırma </w:t>
      </w:r>
      <w:r w:rsidR="00E86957" w:rsidRPr="00E64E9E">
        <w:rPr>
          <w:color w:val="111111"/>
          <w:sz w:val="18"/>
          <w:szCs w:val="18"/>
          <w:lang w:eastAsia="tr-TR"/>
        </w:rPr>
        <w:t>teknikleri kullanarak görüntü birleştirme</w:t>
      </w:r>
      <w:r w:rsidRPr="00E64E9E">
        <w:rPr>
          <w:color w:val="111111"/>
          <w:sz w:val="18"/>
          <w:szCs w:val="18"/>
          <w:lang w:eastAsia="tr-TR"/>
        </w:rPr>
        <w:t>.</w:t>
      </w:r>
      <w:r w:rsidR="00EE6520">
        <w:rPr>
          <w:color w:val="111111"/>
          <w:sz w:val="18"/>
          <w:szCs w:val="18"/>
          <w:lang w:eastAsia="tr-TR"/>
        </w:rPr>
        <w:t xml:space="preserve"> Gebze Yüksek Teknoloji Üniversitesi. </w:t>
      </w:r>
      <w:r w:rsidRPr="00E64E9E">
        <w:rPr>
          <w:color w:val="111111"/>
          <w:sz w:val="18"/>
          <w:szCs w:val="18"/>
          <w:lang w:eastAsia="tr-TR"/>
        </w:rPr>
        <w:t>http://anibal.gyte.edu.tr/do</w:t>
      </w:r>
      <w:r w:rsidR="00E86957">
        <w:rPr>
          <w:color w:val="111111"/>
          <w:sz w:val="18"/>
          <w:szCs w:val="18"/>
          <w:lang w:eastAsia="tr-TR"/>
        </w:rPr>
        <w:t>sya/104/seminer/S1-06-6-003.pdf</w:t>
      </w:r>
      <w:r w:rsidRPr="00E64E9E">
        <w:rPr>
          <w:color w:val="111111"/>
          <w:sz w:val="18"/>
          <w:szCs w:val="18"/>
          <w:lang w:eastAsia="tr-TR"/>
        </w:rPr>
        <w:t xml:space="preserve">, </w:t>
      </w:r>
      <w:r w:rsidR="00E86957" w:rsidRPr="00785601">
        <w:rPr>
          <w:color w:val="111111"/>
          <w:sz w:val="18"/>
          <w:szCs w:val="18"/>
          <w:lang w:eastAsia="tr-TR"/>
        </w:rPr>
        <w:t xml:space="preserve">[Erişim </w:t>
      </w:r>
      <w:r w:rsidR="00E86957">
        <w:rPr>
          <w:color w:val="111111"/>
          <w:sz w:val="18"/>
          <w:szCs w:val="18"/>
          <w:lang w:eastAsia="tr-TR"/>
        </w:rPr>
        <w:t>10</w:t>
      </w:r>
      <w:r w:rsidR="00E86957" w:rsidRPr="00785601">
        <w:rPr>
          <w:color w:val="111111"/>
          <w:sz w:val="18"/>
          <w:szCs w:val="18"/>
          <w:lang w:eastAsia="tr-TR"/>
        </w:rPr>
        <w:t xml:space="preserve"> </w:t>
      </w:r>
      <w:r w:rsidR="00E86957">
        <w:rPr>
          <w:color w:val="111111"/>
          <w:sz w:val="18"/>
          <w:szCs w:val="18"/>
          <w:lang w:eastAsia="tr-TR"/>
        </w:rPr>
        <w:t>Ağustos</w:t>
      </w:r>
      <w:r w:rsidR="00E86957" w:rsidRPr="00785601">
        <w:rPr>
          <w:color w:val="111111"/>
          <w:sz w:val="18"/>
          <w:szCs w:val="18"/>
          <w:lang w:eastAsia="tr-TR"/>
        </w:rPr>
        <w:t xml:space="preserve"> </w:t>
      </w:r>
      <w:r w:rsidR="00E86957">
        <w:rPr>
          <w:color w:val="111111"/>
          <w:sz w:val="18"/>
          <w:szCs w:val="18"/>
          <w:lang w:eastAsia="tr-TR"/>
        </w:rPr>
        <w:t>2012</w:t>
      </w:r>
      <w:r w:rsidR="00E86957" w:rsidRPr="00785601">
        <w:rPr>
          <w:color w:val="111111"/>
          <w:sz w:val="18"/>
          <w:szCs w:val="18"/>
          <w:lang w:eastAsia="tr-TR"/>
        </w:rPr>
        <w:t>].</w:t>
      </w:r>
    </w:p>
    <w:p w:rsidR="00B959A8" w:rsidRPr="00E64E9E" w:rsidRDefault="00B959A8" w:rsidP="003D356D">
      <w:pPr>
        <w:pStyle w:val="GvdeMetni2"/>
        <w:widowControl w:val="0"/>
        <w:spacing w:after="0"/>
        <w:ind w:left="284" w:hanging="284"/>
        <w:jc w:val="both"/>
        <w:rPr>
          <w:color w:val="111111"/>
          <w:sz w:val="18"/>
          <w:szCs w:val="18"/>
          <w:lang w:eastAsia="tr-TR"/>
        </w:rPr>
      </w:pPr>
    </w:p>
    <w:p w:rsidR="00362948" w:rsidRDefault="00B959A8" w:rsidP="003D356D">
      <w:pPr>
        <w:pStyle w:val="GvdeMetni2"/>
        <w:widowControl w:val="0"/>
        <w:spacing w:after="0"/>
        <w:ind w:left="284" w:hanging="284"/>
        <w:jc w:val="both"/>
        <w:rPr>
          <w:color w:val="111111"/>
          <w:sz w:val="18"/>
          <w:szCs w:val="18"/>
          <w:lang w:eastAsia="tr-TR"/>
        </w:rPr>
      </w:pPr>
      <w:r w:rsidRPr="00E64E9E">
        <w:rPr>
          <w:color w:val="111111"/>
          <w:sz w:val="18"/>
          <w:szCs w:val="18"/>
          <w:lang w:eastAsia="tr-TR"/>
        </w:rPr>
        <w:t>Tsai R.Y</w:t>
      </w:r>
      <w:proofErr w:type="gramStart"/>
      <w:r w:rsidRPr="00E64E9E">
        <w:rPr>
          <w:color w:val="111111"/>
          <w:sz w:val="18"/>
          <w:szCs w:val="18"/>
          <w:lang w:eastAsia="tr-TR"/>
        </w:rPr>
        <w:t>.,</w:t>
      </w:r>
      <w:proofErr w:type="gramEnd"/>
      <w:r w:rsidRPr="00E64E9E">
        <w:rPr>
          <w:color w:val="111111"/>
          <w:sz w:val="18"/>
          <w:szCs w:val="18"/>
          <w:lang w:eastAsia="tr-TR"/>
        </w:rPr>
        <w:t xml:space="preserve"> </w:t>
      </w:r>
      <w:r>
        <w:rPr>
          <w:color w:val="111111"/>
          <w:sz w:val="18"/>
          <w:szCs w:val="18"/>
          <w:lang w:eastAsia="tr-TR"/>
        </w:rPr>
        <w:t>(</w:t>
      </w:r>
      <w:r w:rsidRPr="00E64E9E">
        <w:rPr>
          <w:color w:val="111111"/>
          <w:sz w:val="18"/>
          <w:szCs w:val="18"/>
          <w:lang w:eastAsia="tr-TR"/>
        </w:rPr>
        <w:t>1987</w:t>
      </w:r>
      <w:r>
        <w:rPr>
          <w:color w:val="111111"/>
          <w:sz w:val="18"/>
          <w:szCs w:val="18"/>
          <w:lang w:eastAsia="tr-TR"/>
        </w:rPr>
        <w:t>)</w:t>
      </w:r>
      <w:r w:rsidRPr="00E64E9E">
        <w:rPr>
          <w:color w:val="111111"/>
          <w:sz w:val="18"/>
          <w:szCs w:val="18"/>
          <w:lang w:eastAsia="tr-TR"/>
        </w:rPr>
        <w:t xml:space="preserve">, </w:t>
      </w:r>
      <w:r w:rsidRPr="006407C3">
        <w:rPr>
          <w:i/>
          <w:color w:val="111111"/>
          <w:sz w:val="18"/>
          <w:szCs w:val="18"/>
          <w:lang w:eastAsia="tr-TR"/>
        </w:rPr>
        <w:t xml:space="preserve">A </w:t>
      </w:r>
      <w:proofErr w:type="spellStart"/>
      <w:r w:rsidR="006407C3" w:rsidRPr="006407C3">
        <w:rPr>
          <w:i/>
          <w:color w:val="111111"/>
          <w:sz w:val="18"/>
          <w:szCs w:val="18"/>
          <w:lang w:eastAsia="tr-TR"/>
        </w:rPr>
        <w:t>versatile</w:t>
      </w:r>
      <w:proofErr w:type="spellEnd"/>
      <w:r w:rsidR="006407C3" w:rsidRPr="006407C3">
        <w:rPr>
          <w:i/>
          <w:color w:val="111111"/>
          <w:sz w:val="18"/>
          <w:szCs w:val="18"/>
          <w:lang w:eastAsia="tr-TR"/>
        </w:rPr>
        <w:t xml:space="preserve"> </w:t>
      </w:r>
      <w:proofErr w:type="spellStart"/>
      <w:r w:rsidR="006407C3" w:rsidRPr="006407C3">
        <w:rPr>
          <w:i/>
          <w:color w:val="111111"/>
          <w:sz w:val="18"/>
          <w:szCs w:val="18"/>
          <w:lang w:eastAsia="tr-TR"/>
        </w:rPr>
        <w:t>camera</w:t>
      </w:r>
      <w:proofErr w:type="spellEnd"/>
      <w:r w:rsidR="006407C3" w:rsidRPr="006407C3">
        <w:rPr>
          <w:i/>
          <w:color w:val="111111"/>
          <w:sz w:val="18"/>
          <w:szCs w:val="18"/>
          <w:lang w:eastAsia="tr-TR"/>
        </w:rPr>
        <w:t xml:space="preserve"> </w:t>
      </w:r>
      <w:proofErr w:type="spellStart"/>
      <w:r w:rsidR="006407C3" w:rsidRPr="006407C3">
        <w:rPr>
          <w:i/>
          <w:color w:val="111111"/>
          <w:sz w:val="18"/>
          <w:szCs w:val="18"/>
          <w:lang w:eastAsia="tr-TR"/>
        </w:rPr>
        <w:t>calibration</w:t>
      </w:r>
      <w:proofErr w:type="spellEnd"/>
      <w:r w:rsidR="006407C3" w:rsidRPr="006407C3">
        <w:rPr>
          <w:i/>
          <w:color w:val="111111"/>
          <w:sz w:val="18"/>
          <w:szCs w:val="18"/>
          <w:lang w:eastAsia="tr-TR"/>
        </w:rPr>
        <w:t xml:space="preserve">  </w:t>
      </w:r>
      <w:proofErr w:type="spellStart"/>
      <w:r w:rsidR="006407C3" w:rsidRPr="006407C3">
        <w:rPr>
          <w:i/>
          <w:color w:val="111111"/>
          <w:sz w:val="18"/>
          <w:szCs w:val="18"/>
          <w:lang w:eastAsia="tr-TR"/>
        </w:rPr>
        <w:t>technique</w:t>
      </w:r>
      <w:proofErr w:type="spellEnd"/>
      <w:r w:rsidR="006407C3" w:rsidRPr="006407C3">
        <w:rPr>
          <w:i/>
          <w:color w:val="111111"/>
          <w:sz w:val="18"/>
          <w:szCs w:val="18"/>
          <w:lang w:eastAsia="tr-TR"/>
        </w:rPr>
        <w:t xml:space="preserve">  </w:t>
      </w:r>
      <w:proofErr w:type="spellStart"/>
      <w:r w:rsidR="006407C3" w:rsidRPr="006407C3">
        <w:rPr>
          <w:i/>
          <w:color w:val="111111"/>
          <w:sz w:val="18"/>
          <w:szCs w:val="18"/>
          <w:lang w:eastAsia="tr-TR"/>
        </w:rPr>
        <w:t>for</w:t>
      </w:r>
      <w:proofErr w:type="spellEnd"/>
      <w:r w:rsidR="006407C3" w:rsidRPr="006407C3">
        <w:rPr>
          <w:i/>
          <w:color w:val="111111"/>
          <w:sz w:val="18"/>
          <w:szCs w:val="18"/>
          <w:lang w:eastAsia="tr-TR"/>
        </w:rPr>
        <w:t xml:space="preserve"> </w:t>
      </w:r>
      <w:proofErr w:type="spellStart"/>
      <w:r w:rsidR="006407C3" w:rsidRPr="006407C3">
        <w:rPr>
          <w:i/>
          <w:color w:val="111111"/>
          <w:sz w:val="18"/>
          <w:szCs w:val="18"/>
          <w:lang w:eastAsia="tr-TR"/>
        </w:rPr>
        <w:t>high</w:t>
      </w:r>
      <w:proofErr w:type="spellEnd"/>
      <w:r w:rsidR="006407C3" w:rsidRPr="006407C3">
        <w:rPr>
          <w:i/>
          <w:color w:val="111111"/>
          <w:sz w:val="18"/>
          <w:szCs w:val="18"/>
          <w:lang w:eastAsia="tr-TR"/>
        </w:rPr>
        <w:t>-</w:t>
      </w:r>
      <w:proofErr w:type="spellStart"/>
      <w:r w:rsidR="006407C3" w:rsidRPr="006407C3">
        <w:rPr>
          <w:i/>
          <w:color w:val="111111"/>
          <w:sz w:val="18"/>
          <w:szCs w:val="18"/>
          <w:lang w:eastAsia="tr-TR"/>
        </w:rPr>
        <w:t>accuracy</w:t>
      </w:r>
      <w:proofErr w:type="spellEnd"/>
      <w:r w:rsidR="006407C3" w:rsidRPr="006407C3">
        <w:rPr>
          <w:i/>
          <w:color w:val="111111"/>
          <w:sz w:val="18"/>
          <w:szCs w:val="18"/>
          <w:lang w:eastAsia="tr-TR"/>
        </w:rPr>
        <w:t xml:space="preserve"> 3d </w:t>
      </w:r>
      <w:proofErr w:type="spellStart"/>
      <w:r w:rsidR="006407C3" w:rsidRPr="006407C3">
        <w:rPr>
          <w:i/>
          <w:color w:val="111111"/>
          <w:sz w:val="18"/>
          <w:szCs w:val="18"/>
          <w:lang w:eastAsia="tr-TR"/>
        </w:rPr>
        <w:t>machine</w:t>
      </w:r>
      <w:proofErr w:type="spellEnd"/>
      <w:r w:rsidR="006407C3" w:rsidRPr="006407C3">
        <w:rPr>
          <w:i/>
          <w:color w:val="111111"/>
          <w:sz w:val="18"/>
          <w:szCs w:val="18"/>
          <w:lang w:eastAsia="tr-TR"/>
        </w:rPr>
        <w:t xml:space="preserve">  </w:t>
      </w:r>
      <w:proofErr w:type="spellStart"/>
      <w:r w:rsidR="006407C3" w:rsidRPr="006407C3">
        <w:rPr>
          <w:i/>
          <w:color w:val="111111"/>
          <w:sz w:val="18"/>
          <w:szCs w:val="18"/>
          <w:lang w:eastAsia="tr-TR"/>
        </w:rPr>
        <w:t>vision</w:t>
      </w:r>
      <w:proofErr w:type="spellEnd"/>
      <w:r w:rsidR="006407C3" w:rsidRPr="006407C3">
        <w:rPr>
          <w:i/>
          <w:color w:val="111111"/>
          <w:sz w:val="18"/>
          <w:szCs w:val="18"/>
          <w:lang w:eastAsia="tr-TR"/>
        </w:rPr>
        <w:t xml:space="preserve">  </w:t>
      </w:r>
      <w:proofErr w:type="spellStart"/>
      <w:r w:rsidR="006407C3" w:rsidRPr="006407C3">
        <w:rPr>
          <w:i/>
          <w:color w:val="111111"/>
          <w:sz w:val="18"/>
          <w:szCs w:val="18"/>
          <w:lang w:eastAsia="tr-TR"/>
        </w:rPr>
        <w:t>metrology</w:t>
      </w:r>
      <w:proofErr w:type="spellEnd"/>
      <w:r w:rsidR="006407C3" w:rsidRPr="006407C3">
        <w:rPr>
          <w:i/>
          <w:color w:val="111111"/>
          <w:sz w:val="18"/>
          <w:szCs w:val="18"/>
          <w:lang w:eastAsia="tr-TR"/>
        </w:rPr>
        <w:t xml:space="preserve">  </w:t>
      </w:r>
      <w:proofErr w:type="spellStart"/>
      <w:r w:rsidR="006407C3" w:rsidRPr="006407C3">
        <w:rPr>
          <w:i/>
          <w:color w:val="111111"/>
          <w:sz w:val="18"/>
          <w:szCs w:val="18"/>
          <w:lang w:eastAsia="tr-TR"/>
        </w:rPr>
        <w:t>using</w:t>
      </w:r>
      <w:proofErr w:type="spellEnd"/>
      <w:r w:rsidR="006407C3" w:rsidRPr="006407C3">
        <w:rPr>
          <w:i/>
          <w:color w:val="111111"/>
          <w:sz w:val="18"/>
          <w:szCs w:val="18"/>
          <w:lang w:eastAsia="tr-TR"/>
        </w:rPr>
        <w:t xml:space="preserve">  </w:t>
      </w:r>
      <w:proofErr w:type="spellStart"/>
      <w:r w:rsidR="006407C3" w:rsidRPr="006407C3">
        <w:rPr>
          <w:i/>
          <w:color w:val="111111"/>
          <w:sz w:val="18"/>
          <w:szCs w:val="18"/>
          <w:lang w:eastAsia="tr-TR"/>
        </w:rPr>
        <w:t>off</w:t>
      </w:r>
      <w:proofErr w:type="spellEnd"/>
      <w:r w:rsidR="006407C3" w:rsidRPr="006407C3">
        <w:rPr>
          <w:i/>
          <w:color w:val="111111"/>
          <w:sz w:val="18"/>
          <w:szCs w:val="18"/>
          <w:lang w:eastAsia="tr-TR"/>
        </w:rPr>
        <w:t>-</w:t>
      </w:r>
      <w:proofErr w:type="spellStart"/>
      <w:r w:rsidR="006407C3" w:rsidRPr="006407C3">
        <w:rPr>
          <w:i/>
          <w:color w:val="111111"/>
          <w:sz w:val="18"/>
          <w:szCs w:val="18"/>
          <w:lang w:eastAsia="tr-TR"/>
        </w:rPr>
        <w:t>the</w:t>
      </w:r>
      <w:proofErr w:type="spellEnd"/>
      <w:r w:rsidR="006407C3" w:rsidRPr="006407C3">
        <w:rPr>
          <w:i/>
          <w:color w:val="111111"/>
          <w:sz w:val="18"/>
          <w:szCs w:val="18"/>
          <w:lang w:eastAsia="tr-TR"/>
        </w:rPr>
        <w:t>-</w:t>
      </w:r>
      <w:proofErr w:type="spellStart"/>
      <w:r w:rsidR="006407C3" w:rsidRPr="006407C3">
        <w:rPr>
          <w:i/>
          <w:color w:val="111111"/>
          <w:sz w:val="18"/>
          <w:szCs w:val="18"/>
          <w:lang w:eastAsia="tr-TR"/>
        </w:rPr>
        <w:t>shelf</w:t>
      </w:r>
      <w:proofErr w:type="spellEnd"/>
      <w:r w:rsidR="006407C3" w:rsidRPr="006407C3">
        <w:rPr>
          <w:i/>
          <w:color w:val="111111"/>
          <w:sz w:val="18"/>
          <w:szCs w:val="18"/>
          <w:lang w:eastAsia="tr-TR"/>
        </w:rPr>
        <w:t xml:space="preserve">  </w:t>
      </w:r>
      <w:proofErr w:type="spellStart"/>
      <w:r w:rsidR="006407C3" w:rsidRPr="006407C3">
        <w:rPr>
          <w:i/>
          <w:color w:val="111111"/>
          <w:sz w:val="18"/>
          <w:szCs w:val="18"/>
          <w:lang w:eastAsia="tr-TR"/>
        </w:rPr>
        <w:t>tv</w:t>
      </w:r>
      <w:proofErr w:type="spellEnd"/>
      <w:r w:rsidR="006407C3" w:rsidRPr="006407C3">
        <w:rPr>
          <w:i/>
          <w:color w:val="111111"/>
          <w:sz w:val="18"/>
          <w:szCs w:val="18"/>
          <w:lang w:eastAsia="tr-TR"/>
        </w:rPr>
        <w:t xml:space="preserve">  </w:t>
      </w:r>
      <w:proofErr w:type="spellStart"/>
      <w:r w:rsidR="006407C3" w:rsidRPr="006407C3">
        <w:rPr>
          <w:i/>
          <w:color w:val="111111"/>
          <w:sz w:val="18"/>
          <w:szCs w:val="18"/>
          <w:lang w:eastAsia="tr-TR"/>
        </w:rPr>
        <w:t>cameras</w:t>
      </w:r>
      <w:proofErr w:type="spellEnd"/>
      <w:r w:rsidR="006407C3" w:rsidRPr="006407C3">
        <w:rPr>
          <w:i/>
          <w:color w:val="111111"/>
          <w:sz w:val="18"/>
          <w:szCs w:val="18"/>
          <w:lang w:eastAsia="tr-TR"/>
        </w:rPr>
        <w:t xml:space="preserve">  </w:t>
      </w:r>
      <w:proofErr w:type="spellStart"/>
      <w:r w:rsidR="006407C3" w:rsidRPr="006407C3">
        <w:rPr>
          <w:i/>
          <w:color w:val="111111"/>
          <w:sz w:val="18"/>
          <w:szCs w:val="18"/>
          <w:lang w:eastAsia="tr-TR"/>
        </w:rPr>
        <w:t>and</w:t>
      </w:r>
      <w:proofErr w:type="spellEnd"/>
      <w:r w:rsidR="006407C3" w:rsidRPr="006407C3">
        <w:rPr>
          <w:i/>
          <w:color w:val="111111"/>
          <w:sz w:val="18"/>
          <w:szCs w:val="18"/>
          <w:lang w:eastAsia="tr-TR"/>
        </w:rPr>
        <w:t xml:space="preserve">  </w:t>
      </w:r>
      <w:proofErr w:type="spellStart"/>
      <w:r w:rsidR="006407C3" w:rsidRPr="006407C3">
        <w:rPr>
          <w:i/>
          <w:color w:val="111111"/>
          <w:sz w:val="18"/>
          <w:szCs w:val="18"/>
          <w:lang w:eastAsia="tr-TR"/>
        </w:rPr>
        <w:t>lenses</w:t>
      </w:r>
      <w:proofErr w:type="spellEnd"/>
      <w:r w:rsidR="006407C3" w:rsidRPr="00E64E9E">
        <w:rPr>
          <w:color w:val="111111"/>
          <w:sz w:val="18"/>
          <w:szCs w:val="18"/>
          <w:lang w:eastAsia="tr-TR"/>
        </w:rPr>
        <w:t xml:space="preserve">,  </w:t>
      </w:r>
      <w:r w:rsidRPr="00E64E9E">
        <w:rPr>
          <w:color w:val="111111"/>
          <w:sz w:val="18"/>
          <w:szCs w:val="18"/>
          <w:lang w:eastAsia="tr-TR"/>
        </w:rPr>
        <w:t xml:space="preserve">IEEE </w:t>
      </w:r>
      <w:proofErr w:type="spellStart"/>
      <w:r w:rsidRPr="00E64E9E">
        <w:rPr>
          <w:color w:val="111111"/>
          <w:sz w:val="18"/>
          <w:szCs w:val="18"/>
          <w:lang w:eastAsia="tr-TR"/>
        </w:rPr>
        <w:t>Journal</w:t>
      </w:r>
      <w:proofErr w:type="spellEnd"/>
      <w:r w:rsidRPr="00E64E9E">
        <w:rPr>
          <w:color w:val="111111"/>
          <w:sz w:val="18"/>
          <w:szCs w:val="18"/>
          <w:lang w:eastAsia="tr-TR"/>
        </w:rPr>
        <w:t xml:space="preserve"> of </w:t>
      </w:r>
      <w:proofErr w:type="spellStart"/>
      <w:r w:rsidRPr="00E64E9E">
        <w:rPr>
          <w:color w:val="111111"/>
          <w:sz w:val="18"/>
          <w:szCs w:val="18"/>
          <w:lang w:eastAsia="tr-TR"/>
        </w:rPr>
        <w:t>Robotics</w:t>
      </w:r>
      <w:proofErr w:type="spellEnd"/>
      <w:r w:rsidRPr="00E64E9E">
        <w:rPr>
          <w:color w:val="111111"/>
          <w:sz w:val="18"/>
          <w:szCs w:val="18"/>
          <w:lang w:eastAsia="tr-TR"/>
        </w:rPr>
        <w:t xml:space="preserve"> </w:t>
      </w:r>
      <w:proofErr w:type="spellStart"/>
      <w:r w:rsidRPr="00E64E9E">
        <w:rPr>
          <w:color w:val="111111"/>
          <w:sz w:val="18"/>
          <w:szCs w:val="18"/>
          <w:lang w:eastAsia="tr-TR"/>
        </w:rPr>
        <w:t>and</w:t>
      </w:r>
      <w:proofErr w:type="spellEnd"/>
      <w:r w:rsidRPr="00E64E9E">
        <w:rPr>
          <w:color w:val="111111"/>
          <w:sz w:val="18"/>
          <w:szCs w:val="18"/>
          <w:lang w:eastAsia="tr-TR"/>
        </w:rPr>
        <w:t xml:space="preserve"> </w:t>
      </w:r>
      <w:proofErr w:type="spellStart"/>
      <w:r w:rsidRPr="00E64E9E">
        <w:rPr>
          <w:color w:val="111111"/>
          <w:sz w:val="18"/>
          <w:szCs w:val="18"/>
          <w:lang w:eastAsia="tr-TR"/>
        </w:rPr>
        <w:t>Automation</w:t>
      </w:r>
      <w:proofErr w:type="spellEnd"/>
      <w:r w:rsidRPr="00E64E9E">
        <w:rPr>
          <w:color w:val="111111"/>
          <w:sz w:val="18"/>
          <w:szCs w:val="18"/>
          <w:lang w:eastAsia="tr-TR"/>
        </w:rPr>
        <w:t>, RA-3(4)</w:t>
      </w:r>
      <w:r w:rsidR="006407C3">
        <w:rPr>
          <w:color w:val="111111"/>
          <w:sz w:val="18"/>
          <w:szCs w:val="18"/>
          <w:lang w:eastAsia="tr-TR"/>
        </w:rPr>
        <w:t>,</w:t>
      </w:r>
      <w:r w:rsidRPr="00E64E9E">
        <w:rPr>
          <w:color w:val="111111"/>
          <w:sz w:val="18"/>
          <w:szCs w:val="18"/>
          <w:lang w:eastAsia="tr-TR"/>
        </w:rPr>
        <w:t xml:space="preserve"> 323-344.</w:t>
      </w:r>
    </w:p>
    <w:p w:rsidR="00362948" w:rsidRDefault="00362948" w:rsidP="003D356D">
      <w:pPr>
        <w:pStyle w:val="GvdeMetni2"/>
        <w:widowControl w:val="0"/>
        <w:spacing w:after="0"/>
        <w:ind w:left="284" w:hanging="284"/>
        <w:jc w:val="both"/>
        <w:rPr>
          <w:color w:val="111111"/>
          <w:sz w:val="18"/>
          <w:szCs w:val="18"/>
          <w:lang w:eastAsia="tr-TR"/>
        </w:rPr>
      </w:pPr>
    </w:p>
    <w:p w:rsidR="00B959A8" w:rsidRPr="00362948" w:rsidRDefault="00B959A8" w:rsidP="003D356D">
      <w:pPr>
        <w:pStyle w:val="GvdeMetni2"/>
        <w:widowControl w:val="0"/>
        <w:spacing w:after="0"/>
        <w:ind w:left="284" w:hanging="284"/>
        <w:jc w:val="both"/>
        <w:rPr>
          <w:color w:val="111111"/>
          <w:sz w:val="18"/>
          <w:szCs w:val="18"/>
          <w:lang w:eastAsia="tr-TR"/>
        </w:rPr>
      </w:pPr>
      <w:r w:rsidRPr="00362948">
        <w:rPr>
          <w:color w:val="111111"/>
          <w:sz w:val="18"/>
          <w:szCs w:val="18"/>
          <w:lang w:eastAsia="tr-TR"/>
        </w:rPr>
        <w:t xml:space="preserve">URL-1, </w:t>
      </w:r>
      <w:proofErr w:type="spellStart"/>
      <w:r w:rsidR="00362948" w:rsidRPr="00362948">
        <w:rPr>
          <w:color w:val="111111"/>
          <w:sz w:val="18"/>
          <w:szCs w:val="18"/>
          <w:lang w:eastAsia="tr-TR"/>
        </w:rPr>
        <w:t>Thermography</w:t>
      </w:r>
      <w:proofErr w:type="spellEnd"/>
      <w:r w:rsidR="00362948" w:rsidRPr="00362948">
        <w:rPr>
          <w:color w:val="111111"/>
          <w:sz w:val="18"/>
          <w:szCs w:val="18"/>
          <w:lang w:eastAsia="tr-TR"/>
        </w:rPr>
        <w:t xml:space="preserve">,  </w:t>
      </w:r>
      <w:proofErr w:type="spellStart"/>
      <w:r w:rsidRPr="00362948">
        <w:rPr>
          <w:color w:val="111111"/>
          <w:sz w:val="18"/>
          <w:szCs w:val="18"/>
          <w:lang w:eastAsia="tr-TR"/>
        </w:rPr>
        <w:t>Wikipedia</w:t>
      </w:r>
      <w:proofErr w:type="spellEnd"/>
      <w:r w:rsidRPr="00362948">
        <w:rPr>
          <w:color w:val="111111"/>
          <w:sz w:val="18"/>
          <w:szCs w:val="18"/>
          <w:lang w:eastAsia="tr-TR"/>
        </w:rPr>
        <w:t xml:space="preserve"> İnternet Sitesi, http://en.wikipedia.org/wiki/Thermography,</w:t>
      </w:r>
      <w:r w:rsidR="00362948" w:rsidRPr="00362948">
        <w:rPr>
          <w:color w:val="111111"/>
          <w:sz w:val="18"/>
          <w:szCs w:val="18"/>
          <w:lang w:eastAsia="tr-TR"/>
        </w:rPr>
        <w:t xml:space="preserve"> </w:t>
      </w:r>
      <w:r w:rsidR="00362948" w:rsidRPr="00785601">
        <w:rPr>
          <w:color w:val="111111"/>
          <w:sz w:val="18"/>
          <w:szCs w:val="18"/>
          <w:lang w:eastAsia="tr-TR"/>
        </w:rPr>
        <w:t xml:space="preserve">[Erişim </w:t>
      </w:r>
      <w:r w:rsidR="00362948">
        <w:rPr>
          <w:color w:val="111111"/>
          <w:sz w:val="18"/>
          <w:szCs w:val="18"/>
          <w:lang w:eastAsia="tr-TR"/>
        </w:rPr>
        <w:t>22</w:t>
      </w:r>
      <w:r w:rsidR="00362948" w:rsidRPr="00785601">
        <w:rPr>
          <w:color w:val="111111"/>
          <w:sz w:val="18"/>
          <w:szCs w:val="18"/>
          <w:lang w:eastAsia="tr-TR"/>
        </w:rPr>
        <w:t xml:space="preserve"> </w:t>
      </w:r>
      <w:r w:rsidR="00362948">
        <w:rPr>
          <w:color w:val="111111"/>
          <w:sz w:val="18"/>
          <w:szCs w:val="18"/>
          <w:lang w:eastAsia="tr-TR"/>
        </w:rPr>
        <w:t>Ağustos</w:t>
      </w:r>
      <w:r w:rsidR="00362948" w:rsidRPr="00785601">
        <w:rPr>
          <w:color w:val="111111"/>
          <w:sz w:val="18"/>
          <w:szCs w:val="18"/>
          <w:lang w:eastAsia="tr-TR"/>
        </w:rPr>
        <w:t xml:space="preserve"> 20</w:t>
      </w:r>
      <w:r w:rsidR="00362948">
        <w:rPr>
          <w:color w:val="111111"/>
          <w:sz w:val="18"/>
          <w:szCs w:val="18"/>
          <w:lang w:eastAsia="tr-TR"/>
        </w:rPr>
        <w:t>12</w:t>
      </w:r>
      <w:r w:rsidR="00362948" w:rsidRPr="00785601">
        <w:rPr>
          <w:color w:val="111111"/>
          <w:sz w:val="18"/>
          <w:szCs w:val="18"/>
          <w:lang w:eastAsia="tr-TR"/>
        </w:rPr>
        <w:t>].</w:t>
      </w:r>
    </w:p>
    <w:p w:rsidR="00B959A8" w:rsidRPr="00E64E9E" w:rsidRDefault="00B959A8" w:rsidP="003D356D">
      <w:pPr>
        <w:pStyle w:val="GvdeMetni2"/>
        <w:widowControl w:val="0"/>
        <w:spacing w:after="0"/>
        <w:ind w:left="284" w:hanging="284"/>
        <w:jc w:val="both"/>
        <w:rPr>
          <w:color w:val="111111"/>
          <w:sz w:val="18"/>
          <w:szCs w:val="18"/>
          <w:lang w:eastAsia="tr-TR"/>
        </w:rPr>
      </w:pPr>
    </w:p>
    <w:p w:rsidR="00B959A8" w:rsidRPr="00E64E9E" w:rsidRDefault="003D356D" w:rsidP="003D356D">
      <w:pPr>
        <w:pStyle w:val="GvdeMetni2"/>
        <w:widowControl w:val="0"/>
        <w:spacing w:after="0"/>
        <w:ind w:left="284" w:hanging="284"/>
        <w:jc w:val="both"/>
        <w:rPr>
          <w:color w:val="111111"/>
          <w:sz w:val="18"/>
          <w:szCs w:val="18"/>
          <w:lang w:eastAsia="tr-TR"/>
        </w:rPr>
      </w:pPr>
      <w:proofErr w:type="spellStart"/>
      <w:r>
        <w:rPr>
          <w:color w:val="111111"/>
          <w:sz w:val="18"/>
          <w:szCs w:val="18"/>
          <w:lang w:eastAsia="tr-TR"/>
        </w:rPr>
        <w:t>Zhang</w:t>
      </w:r>
      <w:proofErr w:type="spellEnd"/>
      <w:r>
        <w:rPr>
          <w:color w:val="111111"/>
          <w:sz w:val="18"/>
          <w:szCs w:val="18"/>
          <w:lang w:eastAsia="tr-TR"/>
        </w:rPr>
        <w:t xml:space="preserve"> Z. </w:t>
      </w:r>
      <w:r w:rsidR="00B959A8" w:rsidRPr="00E64E9E">
        <w:rPr>
          <w:color w:val="111111"/>
          <w:sz w:val="18"/>
          <w:szCs w:val="18"/>
          <w:lang w:eastAsia="tr-TR"/>
        </w:rPr>
        <w:t>Blum R. S</w:t>
      </w:r>
      <w:proofErr w:type="gramStart"/>
      <w:r w:rsidR="00B959A8" w:rsidRPr="00E64E9E">
        <w:rPr>
          <w:color w:val="111111"/>
          <w:sz w:val="18"/>
          <w:szCs w:val="18"/>
          <w:lang w:eastAsia="tr-TR"/>
        </w:rPr>
        <w:t>.,</w:t>
      </w:r>
      <w:proofErr w:type="gramEnd"/>
      <w:r w:rsidR="00B959A8" w:rsidRPr="00E64E9E">
        <w:rPr>
          <w:color w:val="111111"/>
          <w:sz w:val="18"/>
          <w:szCs w:val="18"/>
          <w:lang w:eastAsia="tr-TR"/>
        </w:rPr>
        <w:t xml:space="preserve"> </w:t>
      </w:r>
      <w:r w:rsidR="00B959A8">
        <w:rPr>
          <w:color w:val="111111"/>
          <w:sz w:val="18"/>
          <w:szCs w:val="18"/>
          <w:lang w:eastAsia="tr-TR"/>
        </w:rPr>
        <w:t>(</w:t>
      </w:r>
      <w:r w:rsidR="00B959A8" w:rsidRPr="00E64E9E">
        <w:rPr>
          <w:color w:val="111111"/>
          <w:sz w:val="18"/>
          <w:szCs w:val="18"/>
          <w:lang w:eastAsia="tr-TR"/>
        </w:rPr>
        <w:t>1999</w:t>
      </w:r>
      <w:r w:rsidR="00B959A8">
        <w:rPr>
          <w:color w:val="111111"/>
          <w:sz w:val="18"/>
          <w:szCs w:val="18"/>
          <w:lang w:eastAsia="tr-TR"/>
        </w:rPr>
        <w:t>)</w:t>
      </w:r>
      <w:r w:rsidR="00B959A8" w:rsidRPr="00E64E9E">
        <w:rPr>
          <w:color w:val="111111"/>
          <w:sz w:val="18"/>
          <w:szCs w:val="18"/>
          <w:lang w:eastAsia="tr-TR"/>
        </w:rPr>
        <w:t xml:space="preserve">, </w:t>
      </w:r>
      <w:r w:rsidR="00B959A8" w:rsidRPr="007C4BC9">
        <w:rPr>
          <w:i/>
          <w:color w:val="111111"/>
          <w:sz w:val="18"/>
          <w:szCs w:val="18"/>
          <w:lang w:eastAsia="tr-TR"/>
        </w:rPr>
        <w:t xml:space="preserve">A </w:t>
      </w:r>
      <w:proofErr w:type="spellStart"/>
      <w:r w:rsidR="007C4BC9" w:rsidRPr="007C4BC9">
        <w:rPr>
          <w:i/>
          <w:color w:val="111111"/>
          <w:sz w:val="18"/>
          <w:szCs w:val="18"/>
          <w:lang w:eastAsia="tr-TR"/>
        </w:rPr>
        <w:t>categorization</w:t>
      </w:r>
      <w:proofErr w:type="spellEnd"/>
      <w:r w:rsidR="007C4BC9" w:rsidRPr="007C4BC9">
        <w:rPr>
          <w:i/>
          <w:color w:val="111111"/>
          <w:sz w:val="18"/>
          <w:szCs w:val="18"/>
          <w:lang w:eastAsia="tr-TR"/>
        </w:rPr>
        <w:t xml:space="preserve"> of </w:t>
      </w:r>
      <w:proofErr w:type="spellStart"/>
      <w:r w:rsidR="007C4BC9" w:rsidRPr="007C4BC9">
        <w:rPr>
          <w:i/>
          <w:color w:val="111111"/>
          <w:sz w:val="18"/>
          <w:szCs w:val="18"/>
          <w:lang w:eastAsia="tr-TR"/>
        </w:rPr>
        <w:t>multiscale</w:t>
      </w:r>
      <w:proofErr w:type="spellEnd"/>
      <w:r w:rsidR="007C4BC9" w:rsidRPr="007C4BC9">
        <w:rPr>
          <w:i/>
          <w:color w:val="111111"/>
          <w:sz w:val="18"/>
          <w:szCs w:val="18"/>
          <w:lang w:eastAsia="tr-TR"/>
        </w:rPr>
        <w:t>-</w:t>
      </w:r>
      <w:proofErr w:type="spellStart"/>
      <w:r w:rsidR="007C4BC9" w:rsidRPr="007C4BC9">
        <w:rPr>
          <w:i/>
          <w:color w:val="111111"/>
          <w:sz w:val="18"/>
          <w:szCs w:val="18"/>
          <w:lang w:eastAsia="tr-TR"/>
        </w:rPr>
        <w:t>decomposition</w:t>
      </w:r>
      <w:proofErr w:type="spellEnd"/>
      <w:r w:rsidR="007C4BC9" w:rsidRPr="007C4BC9">
        <w:rPr>
          <w:i/>
          <w:color w:val="111111"/>
          <w:sz w:val="18"/>
          <w:szCs w:val="18"/>
          <w:lang w:eastAsia="tr-TR"/>
        </w:rPr>
        <w:t>-</w:t>
      </w:r>
      <w:proofErr w:type="spellStart"/>
      <w:r w:rsidR="007C4BC9" w:rsidRPr="007C4BC9">
        <w:rPr>
          <w:i/>
          <w:color w:val="111111"/>
          <w:sz w:val="18"/>
          <w:szCs w:val="18"/>
          <w:lang w:eastAsia="tr-TR"/>
        </w:rPr>
        <w:t>based</w:t>
      </w:r>
      <w:proofErr w:type="spellEnd"/>
      <w:r w:rsidR="007C4BC9" w:rsidRPr="007C4BC9">
        <w:rPr>
          <w:i/>
          <w:color w:val="111111"/>
          <w:sz w:val="18"/>
          <w:szCs w:val="18"/>
          <w:lang w:eastAsia="tr-TR"/>
        </w:rPr>
        <w:t xml:space="preserve"> </w:t>
      </w:r>
      <w:proofErr w:type="spellStart"/>
      <w:r w:rsidR="007C4BC9" w:rsidRPr="007C4BC9">
        <w:rPr>
          <w:i/>
          <w:color w:val="111111"/>
          <w:sz w:val="18"/>
          <w:szCs w:val="18"/>
          <w:lang w:eastAsia="tr-TR"/>
        </w:rPr>
        <w:t>image</w:t>
      </w:r>
      <w:proofErr w:type="spellEnd"/>
      <w:r w:rsidR="007C4BC9" w:rsidRPr="007C4BC9">
        <w:rPr>
          <w:i/>
          <w:color w:val="111111"/>
          <w:sz w:val="18"/>
          <w:szCs w:val="18"/>
          <w:lang w:eastAsia="tr-TR"/>
        </w:rPr>
        <w:t xml:space="preserve"> fusion </w:t>
      </w:r>
      <w:proofErr w:type="spellStart"/>
      <w:r w:rsidR="007C4BC9" w:rsidRPr="007C4BC9">
        <w:rPr>
          <w:i/>
          <w:color w:val="111111"/>
          <w:sz w:val="18"/>
          <w:szCs w:val="18"/>
          <w:lang w:eastAsia="tr-TR"/>
        </w:rPr>
        <w:t>schemes</w:t>
      </w:r>
      <w:proofErr w:type="spellEnd"/>
      <w:r w:rsidR="007C4BC9" w:rsidRPr="007C4BC9">
        <w:rPr>
          <w:i/>
          <w:color w:val="111111"/>
          <w:sz w:val="18"/>
          <w:szCs w:val="18"/>
          <w:lang w:eastAsia="tr-TR"/>
        </w:rPr>
        <w:t xml:space="preserve"> </w:t>
      </w:r>
      <w:proofErr w:type="spellStart"/>
      <w:r w:rsidR="007C4BC9" w:rsidRPr="007C4BC9">
        <w:rPr>
          <w:i/>
          <w:color w:val="111111"/>
          <w:sz w:val="18"/>
          <w:szCs w:val="18"/>
          <w:lang w:eastAsia="tr-TR"/>
        </w:rPr>
        <w:t>with</w:t>
      </w:r>
      <w:proofErr w:type="spellEnd"/>
      <w:r w:rsidR="007C4BC9" w:rsidRPr="007C4BC9">
        <w:rPr>
          <w:i/>
          <w:color w:val="111111"/>
          <w:sz w:val="18"/>
          <w:szCs w:val="18"/>
          <w:lang w:eastAsia="tr-TR"/>
        </w:rPr>
        <w:t xml:space="preserve">  a  </w:t>
      </w:r>
      <w:proofErr w:type="spellStart"/>
      <w:r w:rsidR="007C4BC9" w:rsidRPr="007C4BC9">
        <w:rPr>
          <w:i/>
          <w:color w:val="111111"/>
          <w:sz w:val="18"/>
          <w:szCs w:val="18"/>
          <w:lang w:eastAsia="tr-TR"/>
        </w:rPr>
        <w:t>performance</w:t>
      </w:r>
      <w:proofErr w:type="spellEnd"/>
      <w:r w:rsidR="007C4BC9" w:rsidRPr="007C4BC9">
        <w:rPr>
          <w:i/>
          <w:color w:val="111111"/>
          <w:sz w:val="18"/>
          <w:szCs w:val="18"/>
          <w:lang w:eastAsia="tr-TR"/>
        </w:rPr>
        <w:t xml:space="preserve">  </w:t>
      </w:r>
      <w:proofErr w:type="spellStart"/>
      <w:r w:rsidR="007C4BC9" w:rsidRPr="007C4BC9">
        <w:rPr>
          <w:i/>
          <w:color w:val="111111"/>
          <w:sz w:val="18"/>
          <w:szCs w:val="18"/>
          <w:lang w:eastAsia="tr-TR"/>
        </w:rPr>
        <w:t>study</w:t>
      </w:r>
      <w:proofErr w:type="spellEnd"/>
      <w:r w:rsidR="007C4BC9" w:rsidRPr="007C4BC9">
        <w:rPr>
          <w:i/>
          <w:color w:val="111111"/>
          <w:sz w:val="18"/>
          <w:szCs w:val="18"/>
          <w:lang w:eastAsia="tr-TR"/>
        </w:rPr>
        <w:t xml:space="preserve">  </w:t>
      </w:r>
      <w:proofErr w:type="spellStart"/>
      <w:r w:rsidR="007C4BC9" w:rsidRPr="007C4BC9">
        <w:rPr>
          <w:i/>
          <w:color w:val="111111"/>
          <w:sz w:val="18"/>
          <w:szCs w:val="18"/>
          <w:lang w:eastAsia="tr-TR"/>
        </w:rPr>
        <w:t>for</w:t>
      </w:r>
      <w:proofErr w:type="spellEnd"/>
      <w:r w:rsidR="007C4BC9" w:rsidRPr="007C4BC9">
        <w:rPr>
          <w:i/>
          <w:color w:val="111111"/>
          <w:sz w:val="18"/>
          <w:szCs w:val="18"/>
          <w:lang w:eastAsia="tr-TR"/>
        </w:rPr>
        <w:t xml:space="preserve">  a  </w:t>
      </w:r>
      <w:proofErr w:type="spellStart"/>
      <w:r w:rsidR="007C4BC9" w:rsidRPr="007C4BC9">
        <w:rPr>
          <w:i/>
          <w:color w:val="111111"/>
          <w:sz w:val="18"/>
          <w:szCs w:val="18"/>
          <w:lang w:eastAsia="tr-TR"/>
        </w:rPr>
        <w:t>digital</w:t>
      </w:r>
      <w:proofErr w:type="spellEnd"/>
      <w:r w:rsidR="007C4BC9" w:rsidRPr="007C4BC9">
        <w:rPr>
          <w:i/>
          <w:color w:val="111111"/>
          <w:sz w:val="18"/>
          <w:szCs w:val="18"/>
          <w:lang w:eastAsia="tr-TR"/>
        </w:rPr>
        <w:t xml:space="preserve">  </w:t>
      </w:r>
      <w:proofErr w:type="spellStart"/>
      <w:r w:rsidR="007C4BC9" w:rsidRPr="007C4BC9">
        <w:rPr>
          <w:i/>
          <w:color w:val="111111"/>
          <w:sz w:val="18"/>
          <w:szCs w:val="18"/>
          <w:lang w:eastAsia="tr-TR"/>
        </w:rPr>
        <w:t>camera</w:t>
      </w:r>
      <w:proofErr w:type="spellEnd"/>
      <w:r w:rsidR="007C4BC9" w:rsidRPr="007C4BC9">
        <w:rPr>
          <w:i/>
          <w:color w:val="111111"/>
          <w:sz w:val="18"/>
          <w:szCs w:val="18"/>
          <w:lang w:eastAsia="tr-TR"/>
        </w:rPr>
        <w:t xml:space="preserve">  </w:t>
      </w:r>
      <w:proofErr w:type="spellStart"/>
      <w:r w:rsidR="007C4BC9" w:rsidRPr="007C4BC9">
        <w:rPr>
          <w:i/>
          <w:color w:val="111111"/>
          <w:sz w:val="18"/>
          <w:szCs w:val="18"/>
          <w:lang w:eastAsia="tr-TR"/>
        </w:rPr>
        <w:t>application</w:t>
      </w:r>
      <w:proofErr w:type="spellEnd"/>
      <w:r w:rsidR="00B959A8" w:rsidRPr="00E64E9E">
        <w:rPr>
          <w:color w:val="111111"/>
          <w:sz w:val="18"/>
          <w:szCs w:val="18"/>
          <w:lang w:eastAsia="tr-TR"/>
        </w:rPr>
        <w:t xml:space="preserve">, </w:t>
      </w:r>
      <w:proofErr w:type="spellStart"/>
      <w:r w:rsidR="00B959A8" w:rsidRPr="00E64E9E">
        <w:rPr>
          <w:color w:val="111111"/>
          <w:sz w:val="18"/>
          <w:szCs w:val="18"/>
          <w:lang w:eastAsia="tr-TR"/>
        </w:rPr>
        <w:t>Proceedings</w:t>
      </w:r>
      <w:proofErr w:type="spellEnd"/>
      <w:r w:rsidR="00B959A8" w:rsidRPr="00E64E9E">
        <w:rPr>
          <w:color w:val="111111"/>
          <w:sz w:val="18"/>
          <w:szCs w:val="18"/>
          <w:lang w:eastAsia="tr-TR"/>
        </w:rPr>
        <w:t xml:space="preserve"> of </w:t>
      </w:r>
      <w:proofErr w:type="spellStart"/>
      <w:r w:rsidR="00B959A8" w:rsidRPr="00E64E9E">
        <w:rPr>
          <w:color w:val="111111"/>
          <w:sz w:val="18"/>
          <w:szCs w:val="18"/>
          <w:lang w:eastAsia="tr-TR"/>
        </w:rPr>
        <w:t>the</w:t>
      </w:r>
      <w:proofErr w:type="spellEnd"/>
      <w:r w:rsidR="00B959A8" w:rsidRPr="00E64E9E">
        <w:rPr>
          <w:color w:val="111111"/>
          <w:sz w:val="18"/>
          <w:szCs w:val="18"/>
          <w:lang w:eastAsia="tr-TR"/>
        </w:rPr>
        <w:t xml:space="preserve"> IEEE, 87(8)</w:t>
      </w:r>
      <w:r w:rsidR="007C4BC9">
        <w:rPr>
          <w:color w:val="111111"/>
          <w:sz w:val="18"/>
          <w:szCs w:val="18"/>
          <w:lang w:eastAsia="tr-TR"/>
        </w:rPr>
        <w:t>,</w:t>
      </w:r>
      <w:r w:rsidR="00B959A8" w:rsidRPr="00E64E9E">
        <w:rPr>
          <w:color w:val="111111"/>
          <w:sz w:val="18"/>
          <w:szCs w:val="18"/>
          <w:lang w:eastAsia="tr-TR"/>
        </w:rPr>
        <w:t xml:space="preserve"> 1315-1326.</w:t>
      </w:r>
    </w:p>
    <w:p w:rsidR="00B959A8" w:rsidRPr="00E64E9E" w:rsidRDefault="00B959A8" w:rsidP="003D356D">
      <w:pPr>
        <w:pStyle w:val="GvdeMetni2"/>
        <w:widowControl w:val="0"/>
        <w:spacing w:after="0"/>
        <w:ind w:left="284" w:hanging="284"/>
        <w:jc w:val="both"/>
        <w:rPr>
          <w:color w:val="111111"/>
          <w:sz w:val="18"/>
          <w:szCs w:val="18"/>
          <w:lang w:eastAsia="tr-TR"/>
        </w:rPr>
      </w:pPr>
    </w:p>
    <w:p w:rsidR="00B959A8" w:rsidRPr="00E64E9E" w:rsidRDefault="00B959A8" w:rsidP="003D356D">
      <w:pPr>
        <w:pStyle w:val="GvdeMetni2"/>
        <w:widowControl w:val="0"/>
        <w:spacing w:after="0"/>
        <w:ind w:left="284" w:hanging="284"/>
        <w:jc w:val="both"/>
        <w:rPr>
          <w:color w:val="111111"/>
          <w:sz w:val="18"/>
          <w:szCs w:val="18"/>
          <w:lang w:eastAsia="tr-TR"/>
        </w:rPr>
      </w:pPr>
      <w:proofErr w:type="spellStart"/>
      <w:r w:rsidRPr="00E64E9E">
        <w:rPr>
          <w:color w:val="111111"/>
          <w:sz w:val="18"/>
          <w:szCs w:val="18"/>
          <w:lang w:eastAsia="tr-TR"/>
        </w:rPr>
        <w:t>Eskicioglu</w:t>
      </w:r>
      <w:proofErr w:type="spellEnd"/>
      <w:r w:rsidRPr="00E64E9E">
        <w:rPr>
          <w:color w:val="111111"/>
          <w:sz w:val="18"/>
          <w:szCs w:val="18"/>
          <w:lang w:eastAsia="tr-TR"/>
        </w:rPr>
        <w:t>,</w:t>
      </w:r>
      <w:r w:rsidR="007C4BC9">
        <w:rPr>
          <w:color w:val="111111"/>
          <w:sz w:val="18"/>
          <w:szCs w:val="18"/>
          <w:lang w:eastAsia="tr-TR"/>
        </w:rPr>
        <w:t xml:space="preserve"> </w:t>
      </w:r>
      <w:r w:rsidRPr="00E64E9E">
        <w:rPr>
          <w:color w:val="111111"/>
          <w:sz w:val="18"/>
          <w:szCs w:val="18"/>
          <w:lang w:eastAsia="tr-TR"/>
        </w:rPr>
        <w:t>A.</w:t>
      </w:r>
      <w:r w:rsidR="007C4BC9">
        <w:rPr>
          <w:color w:val="111111"/>
          <w:sz w:val="18"/>
          <w:szCs w:val="18"/>
          <w:lang w:eastAsia="tr-TR"/>
        </w:rPr>
        <w:t xml:space="preserve"> </w:t>
      </w:r>
      <w:r w:rsidRPr="00E64E9E">
        <w:rPr>
          <w:color w:val="111111"/>
          <w:sz w:val="18"/>
          <w:szCs w:val="18"/>
          <w:lang w:eastAsia="tr-TR"/>
        </w:rPr>
        <w:t>M</w:t>
      </w:r>
      <w:proofErr w:type="gramStart"/>
      <w:r w:rsidRPr="00E64E9E">
        <w:rPr>
          <w:color w:val="111111"/>
          <w:sz w:val="18"/>
          <w:szCs w:val="18"/>
          <w:lang w:eastAsia="tr-TR"/>
        </w:rPr>
        <w:t>.,</w:t>
      </w:r>
      <w:proofErr w:type="gramEnd"/>
      <w:r w:rsidR="007C4BC9">
        <w:rPr>
          <w:color w:val="111111"/>
          <w:sz w:val="18"/>
          <w:szCs w:val="18"/>
          <w:lang w:eastAsia="tr-TR"/>
        </w:rPr>
        <w:t xml:space="preserve"> </w:t>
      </w:r>
      <w:proofErr w:type="spellStart"/>
      <w:r w:rsidRPr="00E64E9E">
        <w:rPr>
          <w:color w:val="111111"/>
          <w:sz w:val="18"/>
          <w:szCs w:val="18"/>
          <w:lang w:eastAsia="tr-TR"/>
        </w:rPr>
        <w:t>Fisher</w:t>
      </w:r>
      <w:proofErr w:type="spellEnd"/>
      <w:r w:rsidR="007C4BC9">
        <w:rPr>
          <w:color w:val="111111"/>
          <w:sz w:val="18"/>
          <w:szCs w:val="18"/>
          <w:lang w:eastAsia="tr-TR"/>
        </w:rPr>
        <w:t xml:space="preserve">, </w:t>
      </w:r>
      <w:r w:rsidRPr="00E64E9E">
        <w:rPr>
          <w:color w:val="111111"/>
          <w:sz w:val="18"/>
          <w:szCs w:val="18"/>
          <w:lang w:eastAsia="tr-TR"/>
        </w:rPr>
        <w:t>P.</w:t>
      </w:r>
      <w:r w:rsidR="007C4BC9">
        <w:rPr>
          <w:color w:val="111111"/>
          <w:sz w:val="18"/>
          <w:szCs w:val="18"/>
          <w:lang w:eastAsia="tr-TR"/>
        </w:rPr>
        <w:t xml:space="preserve"> </w:t>
      </w:r>
      <w:r w:rsidRPr="00E64E9E">
        <w:rPr>
          <w:color w:val="111111"/>
          <w:sz w:val="18"/>
          <w:szCs w:val="18"/>
          <w:lang w:eastAsia="tr-TR"/>
        </w:rPr>
        <w:t>S.,</w:t>
      </w:r>
      <w:r w:rsidR="007C4BC9">
        <w:rPr>
          <w:color w:val="111111"/>
          <w:sz w:val="18"/>
          <w:szCs w:val="18"/>
          <w:lang w:eastAsia="tr-TR"/>
        </w:rPr>
        <w:t xml:space="preserve"> </w:t>
      </w:r>
      <w:r>
        <w:rPr>
          <w:color w:val="111111"/>
          <w:sz w:val="18"/>
          <w:szCs w:val="18"/>
          <w:lang w:eastAsia="tr-TR"/>
        </w:rPr>
        <w:t>(</w:t>
      </w:r>
      <w:r w:rsidRPr="00E64E9E">
        <w:rPr>
          <w:color w:val="111111"/>
          <w:sz w:val="18"/>
          <w:szCs w:val="18"/>
          <w:lang w:eastAsia="tr-TR"/>
        </w:rPr>
        <w:t>1995</w:t>
      </w:r>
      <w:r>
        <w:rPr>
          <w:color w:val="111111"/>
          <w:sz w:val="18"/>
          <w:szCs w:val="18"/>
          <w:lang w:eastAsia="tr-TR"/>
        </w:rPr>
        <w:t>)</w:t>
      </w:r>
      <w:r w:rsidRPr="00E64E9E">
        <w:rPr>
          <w:color w:val="111111"/>
          <w:sz w:val="18"/>
          <w:szCs w:val="18"/>
          <w:lang w:eastAsia="tr-TR"/>
        </w:rPr>
        <w:t xml:space="preserve">, </w:t>
      </w:r>
      <w:r w:rsidRPr="007C4BC9">
        <w:rPr>
          <w:i/>
          <w:color w:val="111111"/>
          <w:sz w:val="18"/>
          <w:szCs w:val="18"/>
          <w:lang w:eastAsia="tr-TR"/>
        </w:rPr>
        <w:t xml:space="preserve">Image </w:t>
      </w:r>
      <w:proofErr w:type="spellStart"/>
      <w:r w:rsidR="007C4BC9">
        <w:rPr>
          <w:i/>
          <w:color w:val="111111"/>
          <w:sz w:val="18"/>
          <w:szCs w:val="18"/>
          <w:lang w:eastAsia="tr-TR"/>
        </w:rPr>
        <w:t>quality</w:t>
      </w:r>
      <w:proofErr w:type="spellEnd"/>
      <w:r w:rsidR="007C4BC9">
        <w:rPr>
          <w:i/>
          <w:color w:val="111111"/>
          <w:sz w:val="18"/>
          <w:szCs w:val="18"/>
          <w:lang w:eastAsia="tr-TR"/>
        </w:rPr>
        <w:t xml:space="preserve">  </w:t>
      </w:r>
      <w:proofErr w:type="spellStart"/>
      <w:r w:rsidR="007C4BC9">
        <w:rPr>
          <w:i/>
          <w:color w:val="111111"/>
          <w:sz w:val="18"/>
          <w:szCs w:val="18"/>
          <w:lang w:eastAsia="tr-TR"/>
        </w:rPr>
        <w:t>measures</w:t>
      </w:r>
      <w:proofErr w:type="spellEnd"/>
      <w:r w:rsidRPr="007C4BC9">
        <w:rPr>
          <w:i/>
          <w:color w:val="111111"/>
          <w:sz w:val="18"/>
          <w:szCs w:val="18"/>
          <w:lang w:eastAsia="tr-TR"/>
        </w:rPr>
        <w:t xml:space="preserve">  </w:t>
      </w:r>
      <w:proofErr w:type="spellStart"/>
      <w:r w:rsidRPr="007C4BC9">
        <w:rPr>
          <w:i/>
          <w:color w:val="111111"/>
          <w:sz w:val="18"/>
          <w:szCs w:val="18"/>
          <w:lang w:eastAsia="tr-TR"/>
        </w:rPr>
        <w:t>and</w:t>
      </w:r>
      <w:proofErr w:type="spellEnd"/>
      <w:r w:rsidRPr="007C4BC9">
        <w:rPr>
          <w:i/>
          <w:color w:val="111111"/>
          <w:sz w:val="18"/>
          <w:szCs w:val="18"/>
          <w:lang w:eastAsia="tr-TR"/>
        </w:rPr>
        <w:t xml:space="preserve">  </w:t>
      </w:r>
      <w:proofErr w:type="spellStart"/>
      <w:r w:rsidRPr="007C4BC9">
        <w:rPr>
          <w:i/>
          <w:color w:val="111111"/>
          <w:sz w:val="18"/>
          <w:szCs w:val="18"/>
          <w:lang w:eastAsia="tr-TR"/>
        </w:rPr>
        <w:t>their</w:t>
      </w:r>
      <w:proofErr w:type="spellEnd"/>
      <w:r w:rsidRPr="007C4BC9">
        <w:rPr>
          <w:i/>
          <w:color w:val="111111"/>
          <w:sz w:val="18"/>
          <w:szCs w:val="18"/>
          <w:lang w:eastAsia="tr-TR"/>
        </w:rPr>
        <w:t xml:space="preserve"> </w:t>
      </w:r>
      <w:proofErr w:type="spellStart"/>
      <w:r w:rsidRPr="007C4BC9">
        <w:rPr>
          <w:i/>
          <w:color w:val="111111"/>
          <w:sz w:val="18"/>
          <w:szCs w:val="18"/>
          <w:lang w:eastAsia="tr-TR"/>
        </w:rPr>
        <w:t>performance</w:t>
      </w:r>
      <w:proofErr w:type="spellEnd"/>
      <w:r w:rsidR="007C4BC9">
        <w:rPr>
          <w:color w:val="111111"/>
          <w:sz w:val="18"/>
          <w:szCs w:val="18"/>
          <w:lang w:eastAsia="tr-TR"/>
        </w:rPr>
        <w:t>,</w:t>
      </w:r>
      <w:r w:rsidRPr="00E64E9E">
        <w:rPr>
          <w:color w:val="111111"/>
          <w:sz w:val="18"/>
          <w:szCs w:val="18"/>
          <w:lang w:eastAsia="tr-TR"/>
        </w:rPr>
        <w:t xml:space="preserve"> IEEE </w:t>
      </w:r>
      <w:proofErr w:type="spellStart"/>
      <w:r w:rsidRPr="00E64E9E">
        <w:rPr>
          <w:color w:val="111111"/>
          <w:sz w:val="18"/>
          <w:szCs w:val="18"/>
          <w:lang w:eastAsia="tr-TR"/>
        </w:rPr>
        <w:t>Transactions</w:t>
      </w:r>
      <w:proofErr w:type="spellEnd"/>
      <w:r w:rsidRPr="00E64E9E">
        <w:rPr>
          <w:color w:val="111111"/>
          <w:sz w:val="18"/>
          <w:szCs w:val="18"/>
          <w:lang w:eastAsia="tr-TR"/>
        </w:rPr>
        <w:t xml:space="preserve"> on </w:t>
      </w:r>
      <w:proofErr w:type="spellStart"/>
      <w:r w:rsidRPr="00E64E9E">
        <w:rPr>
          <w:color w:val="111111"/>
          <w:sz w:val="18"/>
          <w:szCs w:val="18"/>
          <w:lang w:eastAsia="tr-TR"/>
        </w:rPr>
        <w:t>Communications</w:t>
      </w:r>
      <w:proofErr w:type="spellEnd"/>
      <w:r w:rsidRPr="00E64E9E">
        <w:rPr>
          <w:color w:val="111111"/>
          <w:sz w:val="18"/>
          <w:szCs w:val="18"/>
          <w:lang w:eastAsia="tr-TR"/>
        </w:rPr>
        <w:t>, 43 (12)</w:t>
      </w:r>
      <w:r w:rsidR="007C4BC9">
        <w:rPr>
          <w:color w:val="111111"/>
          <w:sz w:val="18"/>
          <w:szCs w:val="18"/>
          <w:lang w:eastAsia="tr-TR"/>
        </w:rPr>
        <w:t>,</w:t>
      </w:r>
      <w:r w:rsidRPr="00E64E9E">
        <w:rPr>
          <w:color w:val="111111"/>
          <w:sz w:val="18"/>
          <w:szCs w:val="18"/>
          <w:lang w:eastAsia="tr-TR"/>
        </w:rPr>
        <w:t xml:space="preserve"> 2959-2965.</w:t>
      </w:r>
    </w:p>
    <w:p w:rsidR="00B959A8" w:rsidRPr="00E64E9E" w:rsidRDefault="00B959A8" w:rsidP="003D356D">
      <w:pPr>
        <w:pStyle w:val="GvdeMetni2"/>
        <w:widowControl w:val="0"/>
        <w:spacing w:after="0"/>
        <w:ind w:left="284" w:hanging="284"/>
        <w:jc w:val="both"/>
        <w:rPr>
          <w:color w:val="111111"/>
          <w:sz w:val="18"/>
          <w:szCs w:val="18"/>
          <w:lang w:eastAsia="tr-TR"/>
        </w:rPr>
      </w:pPr>
    </w:p>
    <w:p w:rsidR="00B959A8" w:rsidRDefault="00B959A8" w:rsidP="003D356D">
      <w:pPr>
        <w:tabs>
          <w:tab w:val="left" w:pos="0"/>
          <w:tab w:val="left" w:pos="709"/>
        </w:tabs>
        <w:ind w:left="284" w:hanging="284"/>
        <w:jc w:val="both"/>
        <w:rPr>
          <w:rFonts w:ascii="Times New Roman" w:eastAsia="Times New Roman" w:hAnsi="Times New Roman" w:cs="Times New Roman"/>
          <w:color w:val="111111"/>
          <w:sz w:val="18"/>
          <w:szCs w:val="18"/>
          <w:lang w:eastAsia="tr-TR"/>
        </w:rPr>
      </w:pPr>
      <w:proofErr w:type="spellStart"/>
      <w:r w:rsidRPr="00E64E9E">
        <w:rPr>
          <w:rFonts w:ascii="Times New Roman" w:eastAsia="Times New Roman" w:hAnsi="Times New Roman" w:cs="Times New Roman"/>
          <w:color w:val="111111"/>
          <w:sz w:val="18"/>
          <w:szCs w:val="18"/>
          <w:lang w:eastAsia="tr-TR"/>
        </w:rPr>
        <w:t>Heikkila</w:t>
      </w:r>
      <w:proofErr w:type="spellEnd"/>
      <w:r w:rsidRPr="00E64E9E">
        <w:rPr>
          <w:rFonts w:ascii="Times New Roman" w:eastAsia="Times New Roman" w:hAnsi="Times New Roman" w:cs="Times New Roman"/>
          <w:color w:val="111111"/>
          <w:sz w:val="18"/>
          <w:szCs w:val="18"/>
          <w:lang w:eastAsia="tr-TR"/>
        </w:rPr>
        <w:t xml:space="preserve"> J</w:t>
      </w:r>
      <w:proofErr w:type="gramStart"/>
      <w:r w:rsidRPr="00E64E9E">
        <w:rPr>
          <w:rFonts w:ascii="Times New Roman" w:eastAsia="Times New Roman" w:hAnsi="Times New Roman" w:cs="Times New Roman"/>
          <w:color w:val="111111"/>
          <w:sz w:val="18"/>
          <w:szCs w:val="18"/>
          <w:lang w:eastAsia="tr-TR"/>
        </w:rPr>
        <w:t>.,</w:t>
      </w:r>
      <w:proofErr w:type="gramEnd"/>
      <w:r w:rsidR="007C4BC9">
        <w:rPr>
          <w:rFonts w:ascii="Times New Roman" w:eastAsia="Times New Roman" w:hAnsi="Times New Roman" w:cs="Times New Roman"/>
          <w:color w:val="111111"/>
          <w:sz w:val="18"/>
          <w:szCs w:val="18"/>
          <w:lang w:eastAsia="tr-TR"/>
        </w:rPr>
        <w:t xml:space="preserve"> </w:t>
      </w:r>
      <w:r>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1997</w:t>
      </w:r>
      <w:r>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w:t>
      </w:r>
      <w:r w:rsidR="007C4BC9">
        <w:rPr>
          <w:rFonts w:ascii="Times New Roman" w:eastAsia="Times New Roman" w:hAnsi="Times New Roman" w:cs="Times New Roman"/>
          <w:color w:val="111111"/>
          <w:sz w:val="18"/>
          <w:szCs w:val="18"/>
          <w:lang w:eastAsia="tr-TR"/>
        </w:rPr>
        <w:t xml:space="preserve"> </w:t>
      </w:r>
      <w:proofErr w:type="spellStart"/>
      <w:r w:rsidRPr="007C4BC9">
        <w:rPr>
          <w:rFonts w:ascii="Times New Roman" w:eastAsia="Times New Roman" w:hAnsi="Times New Roman" w:cs="Times New Roman"/>
          <w:i/>
          <w:color w:val="111111"/>
          <w:sz w:val="18"/>
          <w:szCs w:val="18"/>
          <w:lang w:eastAsia="tr-TR"/>
        </w:rPr>
        <w:t>Accurate</w:t>
      </w:r>
      <w:proofErr w:type="spellEnd"/>
      <w:r w:rsidRPr="007C4BC9">
        <w:rPr>
          <w:rFonts w:ascii="Times New Roman" w:eastAsia="Times New Roman" w:hAnsi="Times New Roman" w:cs="Times New Roman"/>
          <w:i/>
          <w:color w:val="111111"/>
          <w:sz w:val="18"/>
          <w:szCs w:val="18"/>
          <w:lang w:eastAsia="tr-TR"/>
        </w:rPr>
        <w:t xml:space="preserve"> </w:t>
      </w:r>
      <w:proofErr w:type="spellStart"/>
      <w:r w:rsidR="007C4BC9" w:rsidRPr="007C4BC9">
        <w:rPr>
          <w:rFonts w:ascii="Times New Roman" w:eastAsia="Times New Roman" w:hAnsi="Times New Roman" w:cs="Times New Roman"/>
          <w:i/>
          <w:color w:val="111111"/>
          <w:sz w:val="18"/>
          <w:szCs w:val="18"/>
          <w:lang w:eastAsia="tr-TR"/>
        </w:rPr>
        <w:t>camera</w:t>
      </w:r>
      <w:proofErr w:type="spellEnd"/>
      <w:r w:rsidR="007C4BC9" w:rsidRPr="007C4BC9">
        <w:rPr>
          <w:rFonts w:ascii="Times New Roman" w:eastAsia="Times New Roman" w:hAnsi="Times New Roman" w:cs="Times New Roman"/>
          <w:i/>
          <w:color w:val="111111"/>
          <w:sz w:val="18"/>
          <w:szCs w:val="18"/>
          <w:lang w:eastAsia="tr-TR"/>
        </w:rPr>
        <w:t xml:space="preserve"> </w:t>
      </w:r>
      <w:proofErr w:type="spellStart"/>
      <w:r w:rsidR="007C4BC9" w:rsidRPr="007C4BC9">
        <w:rPr>
          <w:rFonts w:ascii="Times New Roman" w:eastAsia="Times New Roman" w:hAnsi="Times New Roman" w:cs="Times New Roman"/>
          <w:i/>
          <w:color w:val="111111"/>
          <w:sz w:val="18"/>
          <w:szCs w:val="18"/>
          <w:lang w:eastAsia="tr-TR"/>
        </w:rPr>
        <w:t>calibration</w:t>
      </w:r>
      <w:proofErr w:type="spellEnd"/>
      <w:r w:rsidR="007C4BC9" w:rsidRPr="007C4BC9">
        <w:rPr>
          <w:rFonts w:ascii="Times New Roman" w:eastAsia="Times New Roman" w:hAnsi="Times New Roman" w:cs="Times New Roman"/>
          <w:i/>
          <w:color w:val="111111"/>
          <w:sz w:val="18"/>
          <w:szCs w:val="18"/>
          <w:lang w:eastAsia="tr-TR"/>
        </w:rPr>
        <w:t xml:space="preserve"> </w:t>
      </w:r>
      <w:proofErr w:type="spellStart"/>
      <w:r w:rsidR="007C4BC9" w:rsidRPr="007C4BC9">
        <w:rPr>
          <w:rFonts w:ascii="Times New Roman" w:eastAsia="Times New Roman" w:hAnsi="Times New Roman" w:cs="Times New Roman"/>
          <w:i/>
          <w:color w:val="111111"/>
          <w:sz w:val="18"/>
          <w:szCs w:val="18"/>
          <w:lang w:eastAsia="tr-TR"/>
        </w:rPr>
        <w:t>and</w:t>
      </w:r>
      <w:proofErr w:type="spellEnd"/>
      <w:r w:rsidR="007C4BC9" w:rsidRPr="007C4BC9">
        <w:rPr>
          <w:rFonts w:ascii="Times New Roman" w:eastAsia="Times New Roman" w:hAnsi="Times New Roman" w:cs="Times New Roman"/>
          <w:i/>
          <w:color w:val="111111"/>
          <w:sz w:val="18"/>
          <w:szCs w:val="18"/>
          <w:lang w:eastAsia="tr-TR"/>
        </w:rPr>
        <w:t xml:space="preserve"> </w:t>
      </w:r>
      <w:proofErr w:type="spellStart"/>
      <w:r w:rsidR="007C4BC9" w:rsidRPr="007C4BC9">
        <w:rPr>
          <w:rFonts w:ascii="Times New Roman" w:eastAsia="Times New Roman" w:hAnsi="Times New Roman" w:cs="Times New Roman"/>
          <w:i/>
          <w:color w:val="111111"/>
          <w:sz w:val="18"/>
          <w:szCs w:val="18"/>
          <w:lang w:eastAsia="tr-TR"/>
        </w:rPr>
        <w:t>feature</w:t>
      </w:r>
      <w:proofErr w:type="spellEnd"/>
      <w:r w:rsidR="007C4BC9" w:rsidRPr="007C4BC9">
        <w:rPr>
          <w:rFonts w:ascii="Times New Roman" w:eastAsia="Times New Roman" w:hAnsi="Times New Roman" w:cs="Times New Roman"/>
          <w:i/>
          <w:color w:val="111111"/>
          <w:sz w:val="18"/>
          <w:szCs w:val="18"/>
          <w:lang w:eastAsia="tr-TR"/>
        </w:rPr>
        <w:t xml:space="preserve"> </w:t>
      </w:r>
      <w:proofErr w:type="spellStart"/>
      <w:r w:rsidR="007C4BC9" w:rsidRPr="007C4BC9">
        <w:rPr>
          <w:rFonts w:ascii="Times New Roman" w:eastAsia="Times New Roman" w:hAnsi="Times New Roman" w:cs="Times New Roman"/>
          <w:i/>
          <w:color w:val="111111"/>
          <w:sz w:val="18"/>
          <w:szCs w:val="18"/>
          <w:lang w:eastAsia="tr-TR"/>
        </w:rPr>
        <w:t>based</w:t>
      </w:r>
      <w:proofErr w:type="spellEnd"/>
      <w:r w:rsidR="007C4BC9" w:rsidRPr="007C4BC9">
        <w:rPr>
          <w:rFonts w:ascii="Times New Roman" w:eastAsia="Times New Roman" w:hAnsi="Times New Roman" w:cs="Times New Roman"/>
          <w:i/>
          <w:color w:val="111111"/>
          <w:sz w:val="18"/>
          <w:szCs w:val="18"/>
          <w:lang w:eastAsia="tr-TR"/>
        </w:rPr>
        <w:t xml:space="preserve"> 3-d </w:t>
      </w:r>
      <w:proofErr w:type="spellStart"/>
      <w:r w:rsidR="007C4BC9" w:rsidRPr="007C4BC9">
        <w:rPr>
          <w:rFonts w:ascii="Times New Roman" w:eastAsia="Times New Roman" w:hAnsi="Times New Roman" w:cs="Times New Roman"/>
          <w:i/>
          <w:color w:val="111111"/>
          <w:sz w:val="18"/>
          <w:szCs w:val="18"/>
          <w:lang w:eastAsia="tr-TR"/>
        </w:rPr>
        <w:t>reconstruction</w:t>
      </w:r>
      <w:proofErr w:type="spellEnd"/>
      <w:r w:rsidR="007C4BC9" w:rsidRPr="007C4BC9">
        <w:rPr>
          <w:rFonts w:ascii="Times New Roman" w:eastAsia="Times New Roman" w:hAnsi="Times New Roman" w:cs="Times New Roman"/>
          <w:i/>
          <w:color w:val="111111"/>
          <w:sz w:val="18"/>
          <w:szCs w:val="18"/>
          <w:lang w:eastAsia="tr-TR"/>
        </w:rPr>
        <w:t xml:space="preserve"> </w:t>
      </w:r>
      <w:proofErr w:type="spellStart"/>
      <w:r w:rsidR="007C4BC9" w:rsidRPr="007C4BC9">
        <w:rPr>
          <w:rFonts w:ascii="Times New Roman" w:eastAsia="Times New Roman" w:hAnsi="Times New Roman" w:cs="Times New Roman"/>
          <w:i/>
          <w:color w:val="111111"/>
          <w:sz w:val="18"/>
          <w:szCs w:val="18"/>
          <w:lang w:eastAsia="tr-TR"/>
        </w:rPr>
        <w:t>from</w:t>
      </w:r>
      <w:proofErr w:type="spellEnd"/>
      <w:r w:rsidR="007C4BC9" w:rsidRPr="007C4BC9">
        <w:rPr>
          <w:rFonts w:ascii="Times New Roman" w:eastAsia="Times New Roman" w:hAnsi="Times New Roman" w:cs="Times New Roman"/>
          <w:i/>
          <w:color w:val="111111"/>
          <w:sz w:val="18"/>
          <w:szCs w:val="18"/>
          <w:lang w:eastAsia="tr-TR"/>
        </w:rPr>
        <w:t xml:space="preserve"> monocular </w:t>
      </w:r>
      <w:proofErr w:type="spellStart"/>
      <w:r w:rsidR="007C4BC9" w:rsidRPr="007C4BC9">
        <w:rPr>
          <w:rFonts w:ascii="Times New Roman" w:eastAsia="Times New Roman" w:hAnsi="Times New Roman" w:cs="Times New Roman"/>
          <w:i/>
          <w:color w:val="111111"/>
          <w:sz w:val="18"/>
          <w:szCs w:val="18"/>
          <w:lang w:eastAsia="tr-TR"/>
        </w:rPr>
        <w:t>image</w:t>
      </w:r>
      <w:proofErr w:type="spellEnd"/>
      <w:r w:rsidR="007C4BC9" w:rsidRPr="007C4BC9">
        <w:rPr>
          <w:rFonts w:ascii="Times New Roman" w:eastAsia="Times New Roman" w:hAnsi="Times New Roman" w:cs="Times New Roman"/>
          <w:i/>
          <w:color w:val="111111"/>
          <w:sz w:val="18"/>
          <w:szCs w:val="18"/>
          <w:lang w:eastAsia="tr-TR"/>
        </w:rPr>
        <w:t xml:space="preserve"> </w:t>
      </w:r>
      <w:proofErr w:type="spellStart"/>
      <w:r w:rsidR="007C4BC9" w:rsidRPr="007C4BC9">
        <w:rPr>
          <w:rFonts w:ascii="Times New Roman" w:eastAsia="Times New Roman" w:hAnsi="Times New Roman" w:cs="Times New Roman"/>
          <w:i/>
          <w:color w:val="111111"/>
          <w:sz w:val="18"/>
          <w:szCs w:val="18"/>
          <w:lang w:eastAsia="tr-TR"/>
        </w:rPr>
        <w:t>sequences</w:t>
      </w:r>
      <w:proofErr w:type="spellEnd"/>
      <w:r w:rsidR="00483870">
        <w:rPr>
          <w:rFonts w:ascii="Times New Roman" w:eastAsia="Times New Roman" w:hAnsi="Times New Roman" w:cs="Times New Roman"/>
          <w:i/>
          <w:color w:val="111111"/>
          <w:sz w:val="18"/>
          <w:szCs w:val="18"/>
          <w:lang w:eastAsia="tr-TR"/>
        </w:rPr>
        <w:t>,</w:t>
      </w:r>
      <w:r w:rsidR="00483870" w:rsidRPr="00483870">
        <w:rPr>
          <w:rFonts w:ascii="Times New Roman" w:eastAsia="Times New Roman" w:hAnsi="Times New Roman" w:cs="Times New Roman"/>
          <w:color w:val="111111"/>
          <w:sz w:val="18"/>
          <w:szCs w:val="18"/>
          <w:lang w:eastAsia="tr-TR"/>
        </w:rPr>
        <w:t xml:space="preserve"> </w:t>
      </w:r>
      <w:r w:rsidR="00483870" w:rsidRPr="00785601">
        <w:rPr>
          <w:rFonts w:ascii="Times New Roman" w:eastAsia="Times New Roman" w:hAnsi="Times New Roman" w:cs="Times New Roman"/>
          <w:color w:val="111111"/>
          <w:sz w:val="18"/>
          <w:szCs w:val="18"/>
          <w:lang w:eastAsia="tr-TR"/>
        </w:rPr>
        <w:t>Doktora Tezi,</w:t>
      </w:r>
      <w:r w:rsidRPr="00E64E9E">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University</w:t>
      </w:r>
      <w:proofErr w:type="spellEnd"/>
      <w:r w:rsidRPr="00E64E9E">
        <w:rPr>
          <w:rFonts w:ascii="Times New Roman" w:eastAsia="Times New Roman" w:hAnsi="Times New Roman" w:cs="Times New Roman"/>
          <w:color w:val="111111"/>
          <w:sz w:val="18"/>
          <w:szCs w:val="18"/>
          <w:lang w:eastAsia="tr-TR"/>
        </w:rPr>
        <w:t xml:space="preserve"> of </w:t>
      </w:r>
      <w:proofErr w:type="spellStart"/>
      <w:r w:rsidRPr="00E64E9E">
        <w:rPr>
          <w:rFonts w:ascii="Times New Roman" w:eastAsia="Times New Roman" w:hAnsi="Times New Roman" w:cs="Times New Roman"/>
          <w:color w:val="111111"/>
          <w:sz w:val="18"/>
          <w:szCs w:val="18"/>
          <w:lang w:eastAsia="tr-TR"/>
        </w:rPr>
        <w:t>Oulu</w:t>
      </w:r>
      <w:proofErr w:type="spellEnd"/>
      <w:r w:rsidRPr="00E64E9E">
        <w:rPr>
          <w:rFonts w:ascii="Times New Roman" w:eastAsia="Times New Roman" w:hAnsi="Times New Roman" w:cs="Times New Roman"/>
          <w:color w:val="111111"/>
          <w:sz w:val="18"/>
          <w:szCs w:val="18"/>
          <w:lang w:eastAsia="tr-TR"/>
        </w:rPr>
        <w:t xml:space="preserve">, </w:t>
      </w:r>
      <w:proofErr w:type="spellStart"/>
      <w:r w:rsidR="00483870">
        <w:rPr>
          <w:rFonts w:ascii="Times New Roman" w:eastAsia="Times New Roman" w:hAnsi="Times New Roman" w:cs="Times New Roman"/>
          <w:color w:val="111111"/>
          <w:sz w:val="18"/>
          <w:szCs w:val="18"/>
          <w:lang w:eastAsia="tr-TR"/>
        </w:rPr>
        <w:t>Oulu</w:t>
      </w:r>
      <w:proofErr w:type="spellEnd"/>
      <w:r w:rsidR="00483870">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Finland</w:t>
      </w:r>
      <w:proofErr w:type="spellEnd"/>
      <w:r w:rsidRPr="00E64E9E">
        <w:rPr>
          <w:rFonts w:ascii="Times New Roman" w:eastAsia="Times New Roman" w:hAnsi="Times New Roman" w:cs="Times New Roman"/>
          <w:color w:val="111111"/>
          <w:sz w:val="18"/>
          <w:szCs w:val="18"/>
          <w:lang w:eastAsia="tr-TR"/>
        </w:rPr>
        <w:t>.</w:t>
      </w:r>
    </w:p>
    <w:p w:rsidR="00B959A8" w:rsidRPr="00E64E9E" w:rsidRDefault="00B959A8" w:rsidP="003D356D">
      <w:pPr>
        <w:tabs>
          <w:tab w:val="left" w:pos="0"/>
          <w:tab w:val="left" w:pos="709"/>
        </w:tabs>
        <w:ind w:left="284" w:hanging="284"/>
        <w:jc w:val="both"/>
        <w:rPr>
          <w:rFonts w:ascii="Times New Roman" w:eastAsia="Times New Roman" w:hAnsi="Times New Roman" w:cs="Times New Roman"/>
          <w:color w:val="111111"/>
          <w:sz w:val="18"/>
          <w:szCs w:val="18"/>
          <w:lang w:eastAsia="tr-TR"/>
        </w:rPr>
      </w:pPr>
    </w:p>
    <w:p w:rsidR="00B959A8" w:rsidRDefault="00B959A8" w:rsidP="003D356D">
      <w:pPr>
        <w:tabs>
          <w:tab w:val="left" w:pos="0"/>
          <w:tab w:val="left" w:pos="709"/>
        </w:tabs>
        <w:ind w:left="284" w:hanging="284"/>
        <w:jc w:val="both"/>
        <w:rPr>
          <w:rFonts w:ascii="Times New Roman" w:eastAsia="Times New Roman" w:hAnsi="Times New Roman" w:cs="Times New Roman"/>
          <w:color w:val="111111"/>
          <w:sz w:val="18"/>
          <w:szCs w:val="18"/>
          <w:lang w:eastAsia="tr-TR"/>
        </w:rPr>
      </w:pPr>
      <w:proofErr w:type="spellStart"/>
      <w:r w:rsidRPr="00E64E9E">
        <w:rPr>
          <w:rFonts w:ascii="Times New Roman" w:eastAsia="Times New Roman" w:hAnsi="Times New Roman" w:cs="Times New Roman"/>
          <w:color w:val="111111"/>
          <w:sz w:val="18"/>
          <w:szCs w:val="18"/>
          <w:lang w:eastAsia="tr-TR"/>
        </w:rPr>
        <w:t>Zhang</w:t>
      </w:r>
      <w:proofErr w:type="spellEnd"/>
      <w:r w:rsidRPr="00E64E9E">
        <w:rPr>
          <w:rFonts w:ascii="Times New Roman" w:eastAsia="Times New Roman" w:hAnsi="Times New Roman" w:cs="Times New Roman"/>
          <w:color w:val="111111"/>
          <w:sz w:val="18"/>
          <w:szCs w:val="18"/>
          <w:lang w:eastAsia="tr-TR"/>
        </w:rPr>
        <w:t xml:space="preserve"> Z</w:t>
      </w:r>
      <w:proofErr w:type="gramStart"/>
      <w:r w:rsidRPr="00E64E9E">
        <w:rPr>
          <w:rFonts w:ascii="Times New Roman" w:eastAsia="Times New Roman" w:hAnsi="Times New Roman" w:cs="Times New Roman"/>
          <w:color w:val="111111"/>
          <w:sz w:val="18"/>
          <w:szCs w:val="18"/>
          <w:lang w:eastAsia="tr-TR"/>
        </w:rPr>
        <w:t>.,</w:t>
      </w:r>
      <w:proofErr w:type="gramEnd"/>
      <w:r w:rsidRPr="00E64E9E">
        <w:rPr>
          <w:rFonts w:ascii="Times New Roman" w:eastAsia="Times New Roman" w:hAnsi="Times New Roman" w:cs="Times New Roman"/>
          <w:color w:val="111111"/>
          <w:sz w:val="18"/>
          <w:szCs w:val="18"/>
          <w:lang w:eastAsia="tr-TR"/>
        </w:rPr>
        <w:t xml:space="preserve"> </w:t>
      </w:r>
      <w:r>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2008</w:t>
      </w:r>
      <w:r>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 xml:space="preserve"> </w:t>
      </w:r>
      <w:r w:rsidRPr="008C1212">
        <w:rPr>
          <w:rFonts w:ascii="Times New Roman" w:eastAsia="Times New Roman" w:hAnsi="Times New Roman" w:cs="Times New Roman"/>
          <w:i/>
          <w:color w:val="111111"/>
          <w:sz w:val="18"/>
          <w:szCs w:val="18"/>
          <w:lang w:eastAsia="tr-TR"/>
        </w:rPr>
        <w:t xml:space="preserve">A </w:t>
      </w:r>
      <w:proofErr w:type="spellStart"/>
      <w:r w:rsidRPr="008C1212">
        <w:rPr>
          <w:rFonts w:ascii="Times New Roman" w:eastAsia="Times New Roman" w:hAnsi="Times New Roman" w:cs="Times New Roman"/>
          <w:i/>
          <w:color w:val="111111"/>
          <w:sz w:val="18"/>
          <w:szCs w:val="18"/>
          <w:lang w:eastAsia="tr-TR"/>
        </w:rPr>
        <w:t>flexible</w:t>
      </w:r>
      <w:proofErr w:type="spellEnd"/>
      <w:r w:rsidRPr="008C1212">
        <w:rPr>
          <w:rFonts w:ascii="Times New Roman" w:eastAsia="Times New Roman" w:hAnsi="Times New Roman" w:cs="Times New Roman"/>
          <w:i/>
          <w:color w:val="111111"/>
          <w:sz w:val="18"/>
          <w:szCs w:val="18"/>
          <w:lang w:eastAsia="tr-TR"/>
        </w:rPr>
        <w:t xml:space="preserve"> </w:t>
      </w:r>
      <w:proofErr w:type="spellStart"/>
      <w:r w:rsidRPr="008C1212">
        <w:rPr>
          <w:rFonts w:ascii="Times New Roman" w:eastAsia="Times New Roman" w:hAnsi="Times New Roman" w:cs="Times New Roman"/>
          <w:i/>
          <w:color w:val="111111"/>
          <w:sz w:val="18"/>
          <w:szCs w:val="18"/>
          <w:lang w:eastAsia="tr-TR"/>
        </w:rPr>
        <w:t>new</w:t>
      </w:r>
      <w:proofErr w:type="spellEnd"/>
      <w:r w:rsidRPr="008C1212">
        <w:rPr>
          <w:rFonts w:ascii="Times New Roman" w:eastAsia="Times New Roman" w:hAnsi="Times New Roman" w:cs="Times New Roman"/>
          <w:i/>
          <w:color w:val="111111"/>
          <w:sz w:val="18"/>
          <w:szCs w:val="18"/>
          <w:lang w:eastAsia="tr-TR"/>
        </w:rPr>
        <w:t xml:space="preserve"> </w:t>
      </w:r>
      <w:proofErr w:type="spellStart"/>
      <w:r w:rsidRPr="008C1212">
        <w:rPr>
          <w:rFonts w:ascii="Times New Roman" w:eastAsia="Times New Roman" w:hAnsi="Times New Roman" w:cs="Times New Roman"/>
          <w:i/>
          <w:color w:val="111111"/>
          <w:sz w:val="18"/>
          <w:szCs w:val="18"/>
          <w:lang w:eastAsia="tr-TR"/>
        </w:rPr>
        <w:t>technique</w:t>
      </w:r>
      <w:proofErr w:type="spellEnd"/>
      <w:r w:rsidRPr="008C1212">
        <w:rPr>
          <w:rFonts w:ascii="Times New Roman" w:eastAsia="Times New Roman" w:hAnsi="Times New Roman" w:cs="Times New Roman"/>
          <w:i/>
          <w:color w:val="111111"/>
          <w:sz w:val="18"/>
          <w:szCs w:val="18"/>
          <w:lang w:eastAsia="tr-TR"/>
        </w:rPr>
        <w:t xml:space="preserve"> </w:t>
      </w:r>
      <w:proofErr w:type="spellStart"/>
      <w:r w:rsidRPr="008C1212">
        <w:rPr>
          <w:rFonts w:ascii="Times New Roman" w:eastAsia="Times New Roman" w:hAnsi="Times New Roman" w:cs="Times New Roman"/>
          <w:i/>
          <w:color w:val="111111"/>
          <w:sz w:val="18"/>
          <w:szCs w:val="18"/>
          <w:lang w:eastAsia="tr-TR"/>
        </w:rPr>
        <w:t>for</w:t>
      </w:r>
      <w:proofErr w:type="spellEnd"/>
      <w:r w:rsidRPr="008C1212">
        <w:rPr>
          <w:rFonts w:ascii="Times New Roman" w:eastAsia="Times New Roman" w:hAnsi="Times New Roman" w:cs="Times New Roman"/>
          <w:i/>
          <w:color w:val="111111"/>
          <w:sz w:val="18"/>
          <w:szCs w:val="18"/>
          <w:lang w:eastAsia="tr-TR"/>
        </w:rPr>
        <w:t xml:space="preserve"> </w:t>
      </w:r>
      <w:proofErr w:type="spellStart"/>
      <w:r w:rsidRPr="008C1212">
        <w:rPr>
          <w:rFonts w:ascii="Times New Roman" w:eastAsia="Times New Roman" w:hAnsi="Times New Roman" w:cs="Times New Roman"/>
          <w:i/>
          <w:color w:val="111111"/>
          <w:sz w:val="18"/>
          <w:szCs w:val="18"/>
          <w:lang w:eastAsia="tr-TR"/>
        </w:rPr>
        <w:t>camera</w:t>
      </w:r>
      <w:proofErr w:type="spellEnd"/>
      <w:r w:rsidRPr="008C1212">
        <w:rPr>
          <w:rFonts w:ascii="Times New Roman" w:eastAsia="Times New Roman" w:hAnsi="Times New Roman" w:cs="Times New Roman"/>
          <w:i/>
          <w:color w:val="111111"/>
          <w:sz w:val="18"/>
          <w:szCs w:val="18"/>
          <w:lang w:eastAsia="tr-TR"/>
        </w:rPr>
        <w:t xml:space="preserve"> </w:t>
      </w:r>
      <w:proofErr w:type="spellStart"/>
      <w:r w:rsidRPr="008C1212">
        <w:rPr>
          <w:rFonts w:ascii="Times New Roman" w:eastAsia="Times New Roman" w:hAnsi="Times New Roman" w:cs="Times New Roman"/>
          <w:i/>
          <w:color w:val="111111"/>
          <w:sz w:val="18"/>
          <w:szCs w:val="18"/>
          <w:lang w:eastAsia="tr-TR"/>
        </w:rPr>
        <w:t>calibration</w:t>
      </w:r>
      <w:proofErr w:type="spellEnd"/>
      <w:r w:rsidR="008C1212">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 xml:space="preserve"> Microsoft </w:t>
      </w:r>
      <w:proofErr w:type="spellStart"/>
      <w:r w:rsidRPr="00E64E9E">
        <w:rPr>
          <w:rFonts w:ascii="Times New Roman" w:eastAsia="Times New Roman" w:hAnsi="Times New Roman" w:cs="Times New Roman"/>
          <w:color w:val="111111"/>
          <w:sz w:val="18"/>
          <w:szCs w:val="18"/>
          <w:lang w:eastAsia="tr-TR"/>
        </w:rPr>
        <w:t>Research</w:t>
      </w:r>
      <w:proofErr w:type="spellEnd"/>
      <w:r w:rsidRPr="00E64E9E">
        <w:rPr>
          <w:rFonts w:ascii="Times New Roman" w:eastAsia="Times New Roman" w:hAnsi="Times New Roman" w:cs="Times New Roman"/>
          <w:color w:val="111111"/>
          <w:sz w:val="18"/>
          <w:szCs w:val="18"/>
          <w:lang w:eastAsia="tr-TR"/>
        </w:rPr>
        <w:t xml:space="preserve">, Microsoft </w:t>
      </w:r>
      <w:proofErr w:type="spellStart"/>
      <w:r w:rsidRPr="00E64E9E">
        <w:rPr>
          <w:rFonts w:ascii="Times New Roman" w:eastAsia="Times New Roman" w:hAnsi="Times New Roman" w:cs="Times New Roman"/>
          <w:color w:val="111111"/>
          <w:sz w:val="18"/>
          <w:szCs w:val="18"/>
          <w:lang w:eastAsia="tr-TR"/>
        </w:rPr>
        <w:t>Corporation</w:t>
      </w:r>
      <w:proofErr w:type="spellEnd"/>
      <w:r w:rsidRPr="00E64E9E">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Technical</w:t>
      </w:r>
      <w:proofErr w:type="spellEnd"/>
      <w:r w:rsidRPr="00E64E9E">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Report</w:t>
      </w:r>
      <w:proofErr w:type="spellEnd"/>
      <w:r w:rsidRPr="00E64E9E">
        <w:rPr>
          <w:rFonts w:ascii="Times New Roman" w:eastAsia="Times New Roman" w:hAnsi="Times New Roman" w:cs="Times New Roman"/>
          <w:color w:val="111111"/>
          <w:sz w:val="18"/>
          <w:szCs w:val="18"/>
          <w:lang w:eastAsia="tr-TR"/>
        </w:rPr>
        <w:t>, MSR-TR-98-71.</w:t>
      </w:r>
    </w:p>
    <w:p w:rsidR="00B959A8" w:rsidRPr="00E64E9E" w:rsidRDefault="00B959A8" w:rsidP="003D356D">
      <w:pPr>
        <w:tabs>
          <w:tab w:val="left" w:pos="0"/>
          <w:tab w:val="left" w:pos="709"/>
        </w:tabs>
        <w:ind w:left="284" w:hanging="284"/>
        <w:jc w:val="both"/>
        <w:rPr>
          <w:rFonts w:ascii="Times New Roman" w:eastAsia="Times New Roman" w:hAnsi="Times New Roman" w:cs="Times New Roman"/>
          <w:color w:val="111111"/>
          <w:sz w:val="18"/>
          <w:szCs w:val="18"/>
          <w:lang w:eastAsia="tr-TR"/>
        </w:rPr>
      </w:pPr>
    </w:p>
    <w:p w:rsidR="00B959A8" w:rsidRDefault="00B959A8" w:rsidP="003D356D">
      <w:pPr>
        <w:tabs>
          <w:tab w:val="left" w:pos="0"/>
          <w:tab w:val="left" w:pos="709"/>
        </w:tabs>
        <w:ind w:left="284" w:hanging="284"/>
        <w:jc w:val="both"/>
        <w:rPr>
          <w:rFonts w:ascii="Times New Roman" w:eastAsia="Times New Roman" w:hAnsi="Times New Roman" w:cs="Times New Roman"/>
          <w:color w:val="111111"/>
          <w:sz w:val="18"/>
          <w:szCs w:val="18"/>
          <w:lang w:eastAsia="tr-TR"/>
        </w:rPr>
      </w:pPr>
      <w:proofErr w:type="spellStart"/>
      <w:r w:rsidRPr="00E64E9E">
        <w:rPr>
          <w:rFonts w:ascii="Times New Roman" w:eastAsia="Times New Roman" w:hAnsi="Times New Roman" w:cs="Times New Roman"/>
          <w:color w:val="111111"/>
          <w:sz w:val="18"/>
          <w:szCs w:val="18"/>
          <w:lang w:eastAsia="tr-TR"/>
        </w:rPr>
        <w:t>Hall</w:t>
      </w:r>
      <w:proofErr w:type="spellEnd"/>
      <w:r w:rsidRPr="00E64E9E">
        <w:rPr>
          <w:rFonts w:ascii="Times New Roman" w:eastAsia="Times New Roman" w:hAnsi="Times New Roman" w:cs="Times New Roman"/>
          <w:color w:val="111111"/>
          <w:sz w:val="18"/>
          <w:szCs w:val="18"/>
          <w:lang w:eastAsia="tr-TR"/>
        </w:rPr>
        <w:t xml:space="preserve"> E.L</w:t>
      </w:r>
      <w:proofErr w:type="gramStart"/>
      <w:r w:rsidRPr="00E64E9E">
        <w:rPr>
          <w:rFonts w:ascii="Times New Roman" w:eastAsia="Times New Roman" w:hAnsi="Times New Roman" w:cs="Times New Roman"/>
          <w:color w:val="111111"/>
          <w:sz w:val="18"/>
          <w:szCs w:val="18"/>
          <w:lang w:eastAsia="tr-TR"/>
        </w:rPr>
        <w:t>.,</w:t>
      </w:r>
      <w:proofErr w:type="gramEnd"/>
      <w:r w:rsidRPr="00E64E9E">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Tio</w:t>
      </w:r>
      <w:proofErr w:type="spellEnd"/>
      <w:r w:rsidRPr="00E64E9E">
        <w:rPr>
          <w:rFonts w:ascii="Times New Roman" w:eastAsia="Times New Roman" w:hAnsi="Times New Roman" w:cs="Times New Roman"/>
          <w:color w:val="111111"/>
          <w:sz w:val="18"/>
          <w:szCs w:val="18"/>
          <w:lang w:eastAsia="tr-TR"/>
        </w:rPr>
        <w:t xml:space="preserve"> J.B.K., </w:t>
      </w:r>
      <w:proofErr w:type="spellStart"/>
      <w:r w:rsidRPr="00E64E9E">
        <w:rPr>
          <w:rFonts w:ascii="Times New Roman" w:eastAsia="Times New Roman" w:hAnsi="Times New Roman" w:cs="Times New Roman"/>
          <w:color w:val="111111"/>
          <w:sz w:val="18"/>
          <w:szCs w:val="18"/>
          <w:lang w:eastAsia="tr-TR"/>
        </w:rPr>
        <w:t>McPherson</w:t>
      </w:r>
      <w:proofErr w:type="spellEnd"/>
      <w:r w:rsidRPr="00E64E9E">
        <w:rPr>
          <w:rFonts w:ascii="Times New Roman" w:eastAsia="Times New Roman" w:hAnsi="Times New Roman" w:cs="Times New Roman"/>
          <w:color w:val="111111"/>
          <w:sz w:val="18"/>
          <w:szCs w:val="18"/>
          <w:lang w:eastAsia="tr-TR"/>
        </w:rPr>
        <w:t xml:space="preserve"> C.A., </w:t>
      </w:r>
      <w:proofErr w:type="spellStart"/>
      <w:r w:rsidRPr="00E64E9E">
        <w:rPr>
          <w:rFonts w:ascii="Times New Roman" w:eastAsia="Times New Roman" w:hAnsi="Times New Roman" w:cs="Times New Roman"/>
          <w:color w:val="111111"/>
          <w:sz w:val="18"/>
          <w:szCs w:val="18"/>
          <w:lang w:eastAsia="tr-TR"/>
        </w:rPr>
        <w:t>Sadjadi</w:t>
      </w:r>
      <w:proofErr w:type="spellEnd"/>
      <w:r w:rsidRPr="00E64E9E">
        <w:rPr>
          <w:rFonts w:ascii="Times New Roman" w:eastAsia="Times New Roman" w:hAnsi="Times New Roman" w:cs="Times New Roman"/>
          <w:color w:val="111111"/>
          <w:sz w:val="18"/>
          <w:szCs w:val="18"/>
          <w:lang w:eastAsia="tr-TR"/>
        </w:rPr>
        <w:t xml:space="preserve"> F.A., </w:t>
      </w:r>
      <w:r>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1982</w:t>
      </w:r>
      <w:r>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 xml:space="preserve">. </w:t>
      </w:r>
      <w:proofErr w:type="spellStart"/>
      <w:r w:rsidRPr="004E0D22">
        <w:rPr>
          <w:rFonts w:ascii="Times New Roman" w:eastAsia="Times New Roman" w:hAnsi="Times New Roman" w:cs="Times New Roman"/>
          <w:i/>
          <w:color w:val="111111"/>
          <w:sz w:val="18"/>
          <w:szCs w:val="18"/>
          <w:lang w:eastAsia="tr-TR"/>
        </w:rPr>
        <w:t>Measuring</w:t>
      </w:r>
      <w:proofErr w:type="spellEnd"/>
      <w:r w:rsidRPr="004E0D22">
        <w:rPr>
          <w:rFonts w:ascii="Times New Roman" w:eastAsia="Times New Roman" w:hAnsi="Times New Roman" w:cs="Times New Roman"/>
          <w:i/>
          <w:color w:val="111111"/>
          <w:sz w:val="18"/>
          <w:szCs w:val="18"/>
          <w:lang w:eastAsia="tr-TR"/>
        </w:rPr>
        <w:t xml:space="preserve"> </w:t>
      </w:r>
      <w:proofErr w:type="spellStart"/>
      <w:r w:rsidRPr="004E0D22">
        <w:rPr>
          <w:rFonts w:ascii="Times New Roman" w:eastAsia="Times New Roman" w:hAnsi="Times New Roman" w:cs="Times New Roman"/>
          <w:i/>
          <w:color w:val="111111"/>
          <w:sz w:val="18"/>
          <w:szCs w:val="18"/>
          <w:lang w:eastAsia="tr-TR"/>
        </w:rPr>
        <w:t>curved</w:t>
      </w:r>
      <w:proofErr w:type="spellEnd"/>
      <w:r w:rsidRPr="004E0D22">
        <w:rPr>
          <w:rFonts w:ascii="Times New Roman" w:eastAsia="Times New Roman" w:hAnsi="Times New Roman" w:cs="Times New Roman"/>
          <w:i/>
          <w:color w:val="111111"/>
          <w:sz w:val="18"/>
          <w:szCs w:val="18"/>
          <w:lang w:eastAsia="tr-TR"/>
        </w:rPr>
        <w:t xml:space="preserve"> </w:t>
      </w:r>
      <w:proofErr w:type="spellStart"/>
      <w:r w:rsidRPr="004E0D22">
        <w:rPr>
          <w:rFonts w:ascii="Times New Roman" w:eastAsia="Times New Roman" w:hAnsi="Times New Roman" w:cs="Times New Roman"/>
          <w:i/>
          <w:color w:val="111111"/>
          <w:sz w:val="18"/>
          <w:szCs w:val="18"/>
          <w:lang w:eastAsia="tr-TR"/>
        </w:rPr>
        <w:t>surfaces</w:t>
      </w:r>
      <w:proofErr w:type="spellEnd"/>
      <w:r w:rsidRPr="004E0D22">
        <w:rPr>
          <w:rFonts w:ascii="Times New Roman" w:eastAsia="Times New Roman" w:hAnsi="Times New Roman" w:cs="Times New Roman"/>
          <w:i/>
          <w:color w:val="111111"/>
          <w:sz w:val="18"/>
          <w:szCs w:val="18"/>
          <w:lang w:eastAsia="tr-TR"/>
        </w:rPr>
        <w:t xml:space="preserve"> </w:t>
      </w:r>
      <w:proofErr w:type="spellStart"/>
      <w:r w:rsidRPr="004E0D22">
        <w:rPr>
          <w:rFonts w:ascii="Times New Roman" w:eastAsia="Times New Roman" w:hAnsi="Times New Roman" w:cs="Times New Roman"/>
          <w:i/>
          <w:color w:val="111111"/>
          <w:sz w:val="18"/>
          <w:szCs w:val="18"/>
          <w:lang w:eastAsia="tr-TR"/>
        </w:rPr>
        <w:t>for</w:t>
      </w:r>
      <w:proofErr w:type="spellEnd"/>
      <w:r w:rsidRPr="004E0D22">
        <w:rPr>
          <w:rFonts w:ascii="Times New Roman" w:eastAsia="Times New Roman" w:hAnsi="Times New Roman" w:cs="Times New Roman"/>
          <w:i/>
          <w:color w:val="111111"/>
          <w:sz w:val="18"/>
          <w:szCs w:val="18"/>
          <w:lang w:eastAsia="tr-TR"/>
        </w:rPr>
        <w:t xml:space="preserve"> robot </w:t>
      </w:r>
      <w:proofErr w:type="spellStart"/>
      <w:r w:rsidRPr="004E0D22">
        <w:rPr>
          <w:rFonts w:ascii="Times New Roman" w:eastAsia="Times New Roman" w:hAnsi="Times New Roman" w:cs="Times New Roman"/>
          <w:i/>
          <w:color w:val="111111"/>
          <w:sz w:val="18"/>
          <w:szCs w:val="18"/>
          <w:lang w:eastAsia="tr-TR"/>
        </w:rPr>
        <w:t>vision</w:t>
      </w:r>
      <w:proofErr w:type="spellEnd"/>
      <w:r w:rsidR="004E0D22">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Computer</w:t>
      </w:r>
      <w:proofErr w:type="spellEnd"/>
      <w:r w:rsidRPr="00E64E9E">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Journal</w:t>
      </w:r>
      <w:proofErr w:type="spellEnd"/>
      <w:r w:rsidR="004E0D22">
        <w:rPr>
          <w:rFonts w:ascii="Times New Roman" w:eastAsia="Times New Roman" w:hAnsi="Times New Roman" w:cs="Times New Roman"/>
          <w:color w:val="111111"/>
          <w:sz w:val="18"/>
          <w:szCs w:val="18"/>
          <w:lang w:eastAsia="tr-TR"/>
        </w:rPr>
        <w:t>, 15,</w:t>
      </w:r>
      <w:r w:rsidRPr="00E64E9E">
        <w:rPr>
          <w:rFonts w:ascii="Times New Roman" w:eastAsia="Times New Roman" w:hAnsi="Times New Roman" w:cs="Times New Roman"/>
          <w:color w:val="111111"/>
          <w:sz w:val="18"/>
          <w:szCs w:val="18"/>
          <w:lang w:eastAsia="tr-TR"/>
        </w:rPr>
        <w:t xml:space="preserve"> 42–54.</w:t>
      </w:r>
    </w:p>
    <w:p w:rsidR="00B959A8" w:rsidRPr="00E64E9E" w:rsidRDefault="00B959A8" w:rsidP="003D356D">
      <w:pPr>
        <w:tabs>
          <w:tab w:val="left" w:pos="0"/>
          <w:tab w:val="left" w:pos="709"/>
        </w:tabs>
        <w:ind w:left="284" w:hanging="284"/>
        <w:jc w:val="both"/>
        <w:rPr>
          <w:rFonts w:ascii="Times New Roman" w:eastAsia="Times New Roman" w:hAnsi="Times New Roman" w:cs="Times New Roman"/>
          <w:color w:val="111111"/>
          <w:sz w:val="18"/>
          <w:szCs w:val="18"/>
          <w:lang w:eastAsia="tr-TR"/>
        </w:rPr>
      </w:pPr>
    </w:p>
    <w:p w:rsidR="00B959A8" w:rsidRDefault="00B959A8" w:rsidP="003D356D">
      <w:pPr>
        <w:tabs>
          <w:tab w:val="left" w:pos="0"/>
          <w:tab w:val="left" w:pos="709"/>
        </w:tabs>
        <w:ind w:left="284" w:hanging="284"/>
        <w:jc w:val="both"/>
        <w:rPr>
          <w:rFonts w:ascii="Times New Roman" w:eastAsia="Times New Roman" w:hAnsi="Times New Roman" w:cs="Times New Roman"/>
          <w:color w:val="111111"/>
          <w:sz w:val="18"/>
          <w:szCs w:val="18"/>
          <w:lang w:eastAsia="tr-TR"/>
        </w:rPr>
      </w:pPr>
      <w:proofErr w:type="spellStart"/>
      <w:r w:rsidRPr="00E64E9E">
        <w:rPr>
          <w:rFonts w:ascii="Times New Roman" w:eastAsia="Times New Roman" w:hAnsi="Times New Roman" w:cs="Times New Roman"/>
          <w:color w:val="111111"/>
          <w:sz w:val="18"/>
          <w:szCs w:val="18"/>
          <w:lang w:eastAsia="tr-TR"/>
        </w:rPr>
        <w:t>Salvi</w:t>
      </w:r>
      <w:proofErr w:type="spellEnd"/>
      <w:r w:rsidRPr="00E64E9E">
        <w:rPr>
          <w:rFonts w:ascii="Times New Roman" w:eastAsia="Times New Roman" w:hAnsi="Times New Roman" w:cs="Times New Roman"/>
          <w:color w:val="111111"/>
          <w:sz w:val="18"/>
          <w:szCs w:val="18"/>
          <w:lang w:eastAsia="tr-TR"/>
        </w:rPr>
        <w:t xml:space="preserve"> J</w:t>
      </w:r>
      <w:proofErr w:type="gramStart"/>
      <w:r w:rsidR="00175387">
        <w:rPr>
          <w:rFonts w:ascii="Times New Roman" w:eastAsia="Times New Roman" w:hAnsi="Times New Roman" w:cs="Times New Roman"/>
          <w:color w:val="111111"/>
          <w:sz w:val="18"/>
          <w:szCs w:val="18"/>
          <w:lang w:eastAsia="tr-TR"/>
        </w:rPr>
        <w:t>.,</w:t>
      </w:r>
      <w:proofErr w:type="gramEnd"/>
      <w:r w:rsidR="00175387">
        <w:rPr>
          <w:rFonts w:ascii="Times New Roman" w:eastAsia="Times New Roman" w:hAnsi="Times New Roman" w:cs="Times New Roman"/>
          <w:color w:val="111111"/>
          <w:sz w:val="18"/>
          <w:szCs w:val="18"/>
          <w:lang w:eastAsia="tr-TR"/>
        </w:rPr>
        <w:t xml:space="preserve"> </w:t>
      </w:r>
      <w:proofErr w:type="spellStart"/>
      <w:r w:rsidR="00175387" w:rsidRPr="00175387">
        <w:rPr>
          <w:rFonts w:ascii="Times New Roman" w:eastAsia="Times New Roman" w:hAnsi="Times New Roman" w:cs="Times New Roman"/>
          <w:color w:val="111111"/>
          <w:sz w:val="18"/>
          <w:szCs w:val="18"/>
          <w:lang w:eastAsia="tr-TR"/>
        </w:rPr>
        <w:t>Ar</w:t>
      </w:r>
      <w:r w:rsidR="00175387">
        <w:rPr>
          <w:rFonts w:ascii="Times New Roman" w:eastAsia="Times New Roman" w:hAnsi="Times New Roman" w:cs="Times New Roman"/>
          <w:color w:val="111111"/>
          <w:sz w:val="18"/>
          <w:szCs w:val="18"/>
          <w:lang w:eastAsia="tr-TR"/>
        </w:rPr>
        <w:t>mangu</w:t>
      </w:r>
      <w:r w:rsidR="00175387" w:rsidRPr="00175387">
        <w:rPr>
          <w:rFonts w:ascii="Times New Roman" w:eastAsia="Times New Roman" w:hAnsi="Times New Roman" w:cs="Times New Roman"/>
          <w:color w:val="111111"/>
          <w:sz w:val="18"/>
          <w:szCs w:val="18"/>
          <w:lang w:eastAsia="tr-TR"/>
        </w:rPr>
        <w:t>e</w:t>
      </w:r>
      <w:proofErr w:type="spellEnd"/>
      <w:r w:rsidR="00175387">
        <w:rPr>
          <w:rFonts w:ascii="Times New Roman" w:eastAsia="Times New Roman" w:hAnsi="Times New Roman" w:cs="Times New Roman"/>
          <w:color w:val="111111"/>
          <w:sz w:val="18"/>
          <w:szCs w:val="18"/>
          <w:lang w:eastAsia="tr-TR"/>
        </w:rPr>
        <w:t xml:space="preserve"> X.</w:t>
      </w:r>
      <w:r w:rsidR="00175387" w:rsidRPr="00175387">
        <w:rPr>
          <w:rFonts w:ascii="Times New Roman" w:eastAsia="Times New Roman" w:hAnsi="Times New Roman" w:cs="Times New Roman"/>
          <w:color w:val="111111"/>
          <w:sz w:val="18"/>
          <w:szCs w:val="18"/>
          <w:lang w:eastAsia="tr-TR"/>
        </w:rPr>
        <w:t>,</w:t>
      </w:r>
      <w:r w:rsidR="00175387">
        <w:rPr>
          <w:rFonts w:ascii="Times New Roman" w:eastAsia="Times New Roman" w:hAnsi="Times New Roman" w:cs="Times New Roman"/>
          <w:color w:val="111111"/>
          <w:sz w:val="18"/>
          <w:szCs w:val="18"/>
          <w:lang w:eastAsia="tr-TR"/>
        </w:rPr>
        <w:t xml:space="preserve"> </w:t>
      </w:r>
      <w:proofErr w:type="spellStart"/>
      <w:r w:rsidR="00175387">
        <w:rPr>
          <w:rFonts w:ascii="Times New Roman" w:eastAsia="Times New Roman" w:hAnsi="Times New Roman" w:cs="Times New Roman"/>
          <w:color w:val="111111"/>
          <w:sz w:val="18"/>
          <w:szCs w:val="18"/>
          <w:lang w:eastAsia="tr-TR"/>
        </w:rPr>
        <w:t>Batlle</w:t>
      </w:r>
      <w:proofErr w:type="spellEnd"/>
      <w:r w:rsidR="00175387">
        <w:rPr>
          <w:rFonts w:ascii="Times New Roman" w:eastAsia="Times New Roman" w:hAnsi="Times New Roman" w:cs="Times New Roman"/>
          <w:color w:val="111111"/>
          <w:sz w:val="18"/>
          <w:szCs w:val="18"/>
          <w:lang w:eastAsia="tr-TR"/>
        </w:rPr>
        <w:t xml:space="preserve"> J</w:t>
      </w:r>
      <w:r w:rsidRPr="00E64E9E">
        <w:rPr>
          <w:rFonts w:ascii="Times New Roman" w:eastAsia="Times New Roman" w:hAnsi="Times New Roman" w:cs="Times New Roman"/>
          <w:color w:val="111111"/>
          <w:sz w:val="18"/>
          <w:szCs w:val="18"/>
          <w:lang w:eastAsia="tr-TR"/>
        </w:rPr>
        <w:t xml:space="preserve">., </w:t>
      </w:r>
      <w:r>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2002</w:t>
      </w:r>
      <w:r>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 xml:space="preserve"> </w:t>
      </w:r>
      <w:r w:rsidRPr="004E0D22">
        <w:rPr>
          <w:rFonts w:ascii="Times New Roman" w:eastAsia="Times New Roman" w:hAnsi="Times New Roman" w:cs="Times New Roman"/>
          <w:i/>
          <w:color w:val="111111"/>
          <w:sz w:val="18"/>
          <w:szCs w:val="18"/>
          <w:lang w:eastAsia="tr-TR"/>
        </w:rPr>
        <w:t xml:space="preserve">A </w:t>
      </w:r>
      <w:proofErr w:type="spellStart"/>
      <w:r w:rsidRPr="004E0D22">
        <w:rPr>
          <w:rFonts w:ascii="Times New Roman" w:eastAsia="Times New Roman" w:hAnsi="Times New Roman" w:cs="Times New Roman"/>
          <w:i/>
          <w:color w:val="111111"/>
          <w:sz w:val="18"/>
          <w:szCs w:val="18"/>
          <w:lang w:eastAsia="tr-TR"/>
        </w:rPr>
        <w:t>comparative</w:t>
      </w:r>
      <w:proofErr w:type="spellEnd"/>
      <w:r w:rsidRPr="004E0D22">
        <w:rPr>
          <w:rFonts w:ascii="Times New Roman" w:eastAsia="Times New Roman" w:hAnsi="Times New Roman" w:cs="Times New Roman"/>
          <w:i/>
          <w:color w:val="111111"/>
          <w:sz w:val="18"/>
          <w:szCs w:val="18"/>
          <w:lang w:eastAsia="tr-TR"/>
        </w:rPr>
        <w:t xml:space="preserve"> </w:t>
      </w:r>
      <w:proofErr w:type="spellStart"/>
      <w:r w:rsidRPr="004E0D22">
        <w:rPr>
          <w:rFonts w:ascii="Times New Roman" w:eastAsia="Times New Roman" w:hAnsi="Times New Roman" w:cs="Times New Roman"/>
          <w:i/>
          <w:color w:val="111111"/>
          <w:sz w:val="18"/>
          <w:szCs w:val="18"/>
          <w:lang w:eastAsia="tr-TR"/>
        </w:rPr>
        <w:t>review</w:t>
      </w:r>
      <w:proofErr w:type="spellEnd"/>
      <w:r w:rsidRPr="004E0D22">
        <w:rPr>
          <w:rFonts w:ascii="Times New Roman" w:eastAsia="Times New Roman" w:hAnsi="Times New Roman" w:cs="Times New Roman"/>
          <w:i/>
          <w:color w:val="111111"/>
          <w:sz w:val="18"/>
          <w:szCs w:val="18"/>
          <w:lang w:eastAsia="tr-TR"/>
        </w:rPr>
        <w:t xml:space="preserve"> of </w:t>
      </w:r>
      <w:proofErr w:type="spellStart"/>
      <w:r w:rsidRPr="004E0D22">
        <w:rPr>
          <w:rFonts w:ascii="Times New Roman" w:eastAsia="Times New Roman" w:hAnsi="Times New Roman" w:cs="Times New Roman"/>
          <w:i/>
          <w:color w:val="111111"/>
          <w:sz w:val="18"/>
          <w:szCs w:val="18"/>
          <w:lang w:eastAsia="tr-TR"/>
        </w:rPr>
        <w:t>camera</w:t>
      </w:r>
      <w:proofErr w:type="spellEnd"/>
      <w:r w:rsidRPr="004E0D22">
        <w:rPr>
          <w:rFonts w:ascii="Times New Roman" w:eastAsia="Times New Roman" w:hAnsi="Times New Roman" w:cs="Times New Roman"/>
          <w:i/>
          <w:color w:val="111111"/>
          <w:sz w:val="18"/>
          <w:szCs w:val="18"/>
          <w:lang w:eastAsia="tr-TR"/>
        </w:rPr>
        <w:t xml:space="preserve"> </w:t>
      </w:r>
      <w:proofErr w:type="spellStart"/>
      <w:r w:rsidRPr="004E0D22">
        <w:rPr>
          <w:rFonts w:ascii="Times New Roman" w:eastAsia="Times New Roman" w:hAnsi="Times New Roman" w:cs="Times New Roman"/>
          <w:i/>
          <w:color w:val="111111"/>
          <w:sz w:val="18"/>
          <w:szCs w:val="18"/>
          <w:lang w:eastAsia="tr-TR"/>
        </w:rPr>
        <w:t>calibrating</w:t>
      </w:r>
      <w:proofErr w:type="spellEnd"/>
      <w:r w:rsidRPr="004E0D22">
        <w:rPr>
          <w:rFonts w:ascii="Times New Roman" w:eastAsia="Times New Roman" w:hAnsi="Times New Roman" w:cs="Times New Roman"/>
          <w:i/>
          <w:color w:val="111111"/>
          <w:sz w:val="18"/>
          <w:szCs w:val="18"/>
          <w:lang w:eastAsia="tr-TR"/>
        </w:rPr>
        <w:t xml:space="preserve"> </w:t>
      </w:r>
      <w:proofErr w:type="spellStart"/>
      <w:r w:rsidRPr="004E0D22">
        <w:rPr>
          <w:rFonts w:ascii="Times New Roman" w:eastAsia="Times New Roman" w:hAnsi="Times New Roman" w:cs="Times New Roman"/>
          <w:i/>
          <w:color w:val="111111"/>
          <w:sz w:val="18"/>
          <w:szCs w:val="18"/>
          <w:lang w:eastAsia="tr-TR"/>
        </w:rPr>
        <w:t>methods</w:t>
      </w:r>
      <w:proofErr w:type="spellEnd"/>
      <w:r w:rsidRPr="004E0D22">
        <w:rPr>
          <w:rFonts w:ascii="Times New Roman" w:eastAsia="Times New Roman" w:hAnsi="Times New Roman" w:cs="Times New Roman"/>
          <w:i/>
          <w:color w:val="111111"/>
          <w:sz w:val="18"/>
          <w:szCs w:val="18"/>
          <w:lang w:eastAsia="tr-TR"/>
        </w:rPr>
        <w:t xml:space="preserve"> </w:t>
      </w:r>
      <w:proofErr w:type="spellStart"/>
      <w:r w:rsidRPr="004E0D22">
        <w:rPr>
          <w:rFonts w:ascii="Times New Roman" w:eastAsia="Times New Roman" w:hAnsi="Times New Roman" w:cs="Times New Roman"/>
          <w:i/>
          <w:color w:val="111111"/>
          <w:sz w:val="18"/>
          <w:szCs w:val="18"/>
          <w:lang w:eastAsia="tr-TR"/>
        </w:rPr>
        <w:t>with</w:t>
      </w:r>
      <w:proofErr w:type="spellEnd"/>
      <w:r w:rsidRPr="004E0D22">
        <w:rPr>
          <w:rFonts w:ascii="Times New Roman" w:eastAsia="Times New Roman" w:hAnsi="Times New Roman" w:cs="Times New Roman"/>
          <w:i/>
          <w:color w:val="111111"/>
          <w:sz w:val="18"/>
          <w:szCs w:val="18"/>
          <w:lang w:eastAsia="tr-TR"/>
        </w:rPr>
        <w:t xml:space="preserve"> </w:t>
      </w:r>
      <w:proofErr w:type="spellStart"/>
      <w:r w:rsidRPr="004E0D22">
        <w:rPr>
          <w:rFonts w:ascii="Times New Roman" w:eastAsia="Times New Roman" w:hAnsi="Times New Roman" w:cs="Times New Roman"/>
          <w:i/>
          <w:color w:val="111111"/>
          <w:sz w:val="18"/>
          <w:szCs w:val="18"/>
          <w:lang w:eastAsia="tr-TR"/>
        </w:rPr>
        <w:t>accuracy</w:t>
      </w:r>
      <w:proofErr w:type="spellEnd"/>
      <w:r w:rsidRPr="004E0D22">
        <w:rPr>
          <w:rFonts w:ascii="Times New Roman" w:eastAsia="Times New Roman" w:hAnsi="Times New Roman" w:cs="Times New Roman"/>
          <w:i/>
          <w:color w:val="111111"/>
          <w:sz w:val="18"/>
          <w:szCs w:val="18"/>
          <w:lang w:eastAsia="tr-TR"/>
        </w:rPr>
        <w:t xml:space="preserve"> </w:t>
      </w:r>
      <w:proofErr w:type="spellStart"/>
      <w:r w:rsidRPr="004E0D22">
        <w:rPr>
          <w:rFonts w:ascii="Times New Roman" w:eastAsia="Times New Roman" w:hAnsi="Times New Roman" w:cs="Times New Roman"/>
          <w:i/>
          <w:color w:val="111111"/>
          <w:sz w:val="18"/>
          <w:szCs w:val="18"/>
          <w:lang w:eastAsia="tr-TR"/>
        </w:rPr>
        <w:t>evaluation</w:t>
      </w:r>
      <w:proofErr w:type="spellEnd"/>
      <w:r w:rsidR="004E0D22">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Journal</w:t>
      </w:r>
      <w:proofErr w:type="spellEnd"/>
      <w:r w:rsidRPr="00E64E9E">
        <w:rPr>
          <w:rFonts w:ascii="Times New Roman" w:eastAsia="Times New Roman" w:hAnsi="Times New Roman" w:cs="Times New Roman"/>
          <w:color w:val="111111"/>
          <w:sz w:val="18"/>
          <w:szCs w:val="18"/>
          <w:lang w:eastAsia="tr-TR"/>
        </w:rPr>
        <w:t xml:space="preserve"> of </w:t>
      </w:r>
      <w:proofErr w:type="spellStart"/>
      <w:r w:rsidRPr="00E64E9E">
        <w:rPr>
          <w:rFonts w:ascii="Times New Roman" w:eastAsia="Times New Roman" w:hAnsi="Times New Roman" w:cs="Times New Roman"/>
          <w:color w:val="111111"/>
          <w:sz w:val="18"/>
          <w:szCs w:val="18"/>
          <w:lang w:eastAsia="tr-TR"/>
        </w:rPr>
        <w:t>Pattern</w:t>
      </w:r>
      <w:proofErr w:type="spellEnd"/>
      <w:r w:rsidRPr="00E64E9E">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Recognition</w:t>
      </w:r>
      <w:proofErr w:type="spellEnd"/>
      <w:r w:rsidRPr="00E64E9E">
        <w:rPr>
          <w:rFonts w:ascii="Times New Roman" w:eastAsia="Times New Roman" w:hAnsi="Times New Roman" w:cs="Times New Roman"/>
          <w:color w:val="111111"/>
          <w:sz w:val="18"/>
          <w:szCs w:val="18"/>
          <w:lang w:eastAsia="tr-TR"/>
        </w:rPr>
        <w:t>, 35</w:t>
      </w:r>
      <w:r w:rsidR="00175387">
        <w:rPr>
          <w:rFonts w:ascii="Times New Roman" w:eastAsia="Times New Roman" w:hAnsi="Times New Roman" w:cs="Times New Roman"/>
          <w:color w:val="111111"/>
          <w:sz w:val="18"/>
          <w:szCs w:val="18"/>
          <w:lang w:eastAsia="tr-TR"/>
        </w:rPr>
        <w:t>(2002)</w:t>
      </w:r>
      <w:r w:rsidR="004E0D22">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 xml:space="preserve"> 1617–1635.  </w:t>
      </w:r>
    </w:p>
    <w:p w:rsidR="00B959A8" w:rsidRPr="00E64E9E" w:rsidRDefault="00B959A8" w:rsidP="003D356D">
      <w:pPr>
        <w:tabs>
          <w:tab w:val="left" w:pos="0"/>
          <w:tab w:val="left" w:pos="709"/>
        </w:tabs>
        <w:ind w:left="284" w:hanging="284"/>
        <w:jc w:val="both"/>
        <w:rPr>
          <w:rFonts w:ascii="Times New Roman" w:eastAsia="Times New Roman" w:hAnsi="Times New Roman" w:cs="Times New Roman"/>
          <w:color w:val="111111"/>
          <w:sz w:val="18"/>
          <w:szCs w:val="18"/>
          <w:lang w:eastAsia="tr-TR"/>
        </w:rPr>
      </w:pPr>
    </w:p>
    <w:p w:rsidR="00B959A8" w:rsidRDefault="00B959A8" w:rsidP="003D356D">
      <w:pPr>
        <w:tabs>
          <w:tab w:val="left" w:pos="0"/>
          <w:tab w:val="left" w:pos="709"/>
          <w:tab w:val="left" w:pos="851"/>
        </w:tabs>
        <w:ind w:left="284" w:hanging="284"/>
        <w:jc w:val="both"/>
        <w:rPr>
          <w:rFonts w:ascii="Times New Roman" w:eastAsia="Times New Roman" w:hAnsi="Times New Roman" w:cs="Times New Roman"/>
          <w:color w:val="111111"/>
          <w:sz w:val="18"/>
          <w:szCs w:val="18"/>
          <w:lang w:eastAsia="tr-TR"/>
        </w:rPr>
      </w:pPr>
      <w:proofErr w:type="spellStart"/>
      <w:r w:rsidRPr="00E64E9E">
        <w:rPr>
          <w:rFonts w:ascii="Times New Roman" w:eastAsia="Times New Roman" w:hAnsi="Times New Roman" w:cs="Times New Roman"/>
          <w:color w:val="111111"/>
          <w:sz w:val="18"/>
          <w:szCs w:val="18"/>
          <w:lang w:eastAsia="tr-TR"/>
        </w:rPr>
        <w:t>Wei</w:t>
      </w:r>
      <w:proofErr w:type="spellEnd"/>
      <w:r w:rsidRPr="00E64E9E">
        <w:rPr>
          <w:rFonts w:ascii="Times New Roman" w:eastAsia="Times New Roman" w:hAnsi="Times New Roman" w:cs="Times New Roman"/>
          <w:color w:val="111111"/>
          <w:sz w:val="18"/>
          <w:szCs w:val="18"/>
          <w:lang w:eastAsia="tr-TR"/>
        </w:rPr>
        <w:t xml:space="preserve"> G</w:t>
      </w:r>
      <w:proofErr w:type="gramStart"/>
      <w:r w:rsidRPr="00E64E9E">
        <w:rPr>
          <w:rFonts w:ascii="Times New Roman" w:eastAsia="Times New Roman" w:hAnsi="Times New Roman" w:cs="Times New Roman"/>
          <w:color w:val="111111"/>
          <w:sz w:val="18"/>
          <w:szCs w:val="18"/>
          <w:lang w:eastAsia="tr-TR"/>
        </w:rPr>
        <w:t>.,</w:t>
      </w:r>
      <w:proofErr w:type="gramEnd"/>
      <w:r w:rsidRPr="00E64E9E">
        <w:rPr>
          <w:rFonts w:ascii="Times New Roman" w:eastAsia="Times New Roman" w:hAnsi="Times New Roman" w:cs="Times New Roman"/>
          <w:color w:val="111111"/>
          <w:sz w:val="18"/>
          <w:szCs w:val="18"/>
          <w:lang w:eastAsia="tr-TR"/>
        </w:rPr>
        <w:t xml:space="preserve"> </w:t>
      </w:r>
      <w:r>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1993</w:t>
      </w:r>
      <w:r>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 xml:space="preserve"> </w:t>
      </w:r>
      <w:r w:rsidRPr="00175387">
        <w:rPr>
          <w:rFonts w:ascii="Times New Roman" w:eastAsia="Times New Roman" w:hAnsi="Times New Roman" w:cs="Times New Roman"/>
          <w:i/>
          <w:color w:val="111111"/>
          <w:sz w:val="18"/>
          <w:szCs w:val="18"/>
          <w:lang w:eastAsia="tr-TR"/>
        </w:rPr>
        <w:t xml:space="preserve">A </w:t>
      </w:r>
      <w:proofErr w:type="spellStart"/>
      <w:r w:rsidR="00175387" w:rsidRPr="00175387">
        <w:rPr>
          <w:rFonts w:ascii="Times New Roman" w:eastAsia="Times New Roman" w:hAnsi="Times New Roman" w:cs="Times New Roman"/>
          <w:i/>
          <w:color w:val="111111"/>
          <w:sz w:val="18"/>
          <w:szCs w:val="18"/>
          <w:lang w:eastAsia="tr-TR"/>
        </w:rPr>
        <w:t>Complete</w:t>
      </w:r>
      <w:proofErr w:type="spellEnd"/>
      <w:r w:rsidR="00175387" w:rsidRPr="00175387">
        <w:rPr>
          <w:rFonts w:ascii="Times New Roman" w:eastAsia="Times New Roman" w:hAnsi="Times New Roman" w:cs="Times New Roman"/>
          <w:i/>
          <w:color w:val="111111"/>
          <w:sz w:val="18"/>
          <w:szCs w:val="18"/>
          <w:lang w:eastAsia="tr-TR"/>
        </w:rPr>
        <w:t xml:space="preserve"> </w:t>
      </w:r>
      <w:proofErr w:type="spellStart"/>
      <w:r w:rsidR="00175387" w:rsidRPr="00175387">
        <w:rPr>
          <w:rFonts w:ascii="Times New Roman" w:eastAsia="Times New Roman" w:hAnsi="Times New Roman" w:cs="Times New Roman"/>
          <w:i/>
          <w:color w:val="111111"/>
          <w:sz w:val="18"/>
          <w:szCs w:val="18"/>
          <w:lang w:eastAsia="tr-TR"/>
        </w:rPr>
        <w:t>Two</w:t>
      </w:r>
      <w:proofErr w:type="spellEnd"/>
      <w:r w:rsidR="00175387" w:rsidRPr="00175387">
        <w:rPr>
          <w:rFonts w:ascii="Times New Roman" w:eastAsia="Times New Roman" w:hAnsi="Times New Roman" w:cs="Times New Roman"/>
          <w:i/>
          <w:color w:val="111111"/>
          <w:sz w:val="18"/>
          <w:szCs w:val="18"/>
          <w:lang w:eastAsia="tr-TR"/>
        </w:rPr>
        <w:t>-</w:t>
      </w:r>
      <w:proofErr w:type="spellStart"/>
      <w:r w:rsidR="00175387" w:rsidRPr="00175387">
        <w:rPr>
          <w:rFonts w:ascii="Times New Roman" w:eastAsia="Times New Roman" w:hAnsi="Times New Roman" w:cs="Times New Roman"/>
          <w:i/>
          <w:color w:val="111111"/>
          <w:sz w:val="18"/>
          <w:szCs w:val="18"/>
          <w:lang w:eastAsia="tr-TR"/>
        </w:rPr>
        <w:t>Plane</w:t>
      </w:r>
      <w:proofErr w:type="spellEnd"/>
      <w:r w:rsidR="00175387" w:rsidRPr="00175387">
        <w:rPr>
          <w:rFonts w:ascii="Times New Roman" w:eastAsia="Times New Roman" w:hAnsi="Times New Roman" w:cs="Times New Roman"/>
          <w:i/>
          <w:color w:val="111111"/>
          <w:sz w:val="18"/>
          <w:szCs w:val="18"/>
          <w:lang w:eastAsia="tr-TR"/>
        </w:rPr>
        <w:t xml:space="preserve"> </w:t>
      </w:r>
      <w:proofErr w:type="spellStart"/>
      <w:r w:rsidR="00175387" w:rsidRPr="00175387">
        <w:rPr>
          <w:rFonts w:ascii="Times New Roman" w:eastAsia="Times New Roman" w:hAnsi="Times New Roman" w:cs="Times New Roman"/>
          <w:i/>
          <w:color w:val="111111"/>
          <w:sz w:val="18"/>
          <w:szCs w:val="18"/>
          <w:lang w:eastAsia="tr-TR"/>
        </w:rPr>
        <w:t>Camera</w:t>
      </w:r>
      <w:proofErr w:type="spellEnd"/>
      <w:r w:rsidR="00175387" w:rsidRPr="00175387">
        <w:rPr>
          <w:rFonts w:ascii="Times New Roman" w:eastAsia="Times New Roman" w:hAnsi="Times New Roman" w:cs="Times New Roman"/>
          <w:i/>
          <w:color w:val="111111"/>
          <w:sz w:val="18"/>
          <w:szCs w:val="18"/>
          <w:lang w:eastAsia="tr-TR"/>
        </w:rPr>
        <w:t xml:space="preserve"> </w:t>
      </w:r>
      <w:proofErr w:type="spellStart"/>
      <w:r w:rsidR="00175387" w:rsidRPr="00175387">
        <w:rPr>
          <w:rFonts w:ascii="Times New Roman" w:eastAsia="Times New Roman" w:hAnsi="Times New Roman" w:cs="Times New Roman"/>
          <w:i/>
          <w:color w:val="111111"/>
          <w:sz w:val="18"/>
          <w:szCs w:val="18"/>
          <w:lang w:eastAsia="tr-TR"/>
        </w:rPr>
        <w:t>Calibration</w:t>
      </w:r>
      <w:proofErr w:type="spellEnd"/>
      <w:r w:rsidR="00175387" w:rsidRPr="00175387">
        <w:rPr>
          <w:rFonts w:ascii="Times New Roman" w:eastAsia="Times New Roman" w:hAnsi="Times New Roman" w:cs="Times New Roman"/>
          <w:i/>
          <w:color w:val="111111"/>
          <w:sz w:val="18"/>
          <w:szCs w:val="18"/>
          <w:lang w:eastAsia="tr-TR"/>
        </w:rPr>
        <w:t xml:space="preserve"> </w:t>
      </w:r>
      <w:proofErr w:type="spellStart"/>
      <w:r w:rsidR="00175387" w:rsidRPr="00175387">
        <w:rPr>
          <w:rFonts w:ascii="Times New Roman" w:eastAsia="Times New Roman" w:hAnsi="Times New Roman" w:cs="Times New Roman"/>
          <w:i/>
          <w:color w:val="111111"/>
          <w:sz w:val="18"/>
          <w:szCs w:val="18"/>
          <w:lang w:eastAsia="tr-TR"/>
        </w:rPr>
        <w:t>Method</w:t>
      </w:r>
      <w:proofErr w:type="spellEnd"/>
      <w:r w:rsidR="00175387" w:rsidRPr="00175387">
        <w:rPr>
          <w:rFonts w:ascii="Times New Roman" w:eastAsia="Times New Roman" w:hAnsi="Times New Roman" w:cs="Times New Roman"/>
          <w:i/>
          <w:color w:val="111111"/>
          <w:sz w:val="18"/>
          <w:szCs w:val="18"/>
          <w:lang w:eastAsia="tr-TR"/>
        </w:rPr>
        <w:t xml:space="preserve"> </w:t>
      </w:r>
      <w:proofErr w:type="spellStart"/>
      <w:r w:rsidR="00175387" w:rsidRPr="00175387">
        <w:rPr>
          <w:rFonts w:ascii="Times New Roman" w:eastAsia="Times New Roman" w:hAnsi="Times New Roman" w:cs="Times New Roman"/>
          <w:i/>
          <w:color w:val="111111"/>
          <w:sz w:val="18"/>
          <w:szCs w:val="18"/>
          <w:lang w:eastAsia="tr-TR"/>
        </w:rPr>
        <w:t>And</w:t>
      </w:r>
      <w:proofErr w:type="spellEnd"/>
      <w:r w:rsidR="00175387" w:rsidRPr="00175387">
        <w:rPr>
          <w:rFonts w:ascii="Times New Roman" w:eastAsia="Times New Roman" w:hAnsi="Times New Roman" w:cs="Times New Roman"/>
          <w:i/>
          <w:color w:val="111111"/>
          <w:sz w:val="18"/>
          <w:szCs w:val="18"/>
          <w:lang w:eastAsia="tr-TR"/>
        </w:rPr>
        <w:t xml:space="preserve"> </w:t>
      </w:r>
      <w:proofErr w:type="spellStart"/>
      <w:r w:rsidR="00175387" w:rsidRPr="00175387">
        <w:rPr>
          <w:rFonts w:ascii="Times New Roman" w:eastAsia="Times New Roman" w:hAnsi="Times New Roman" w:cs="Times New Roman"/>
          <w:i/>
          <w:color w:val="111111"/>
          <w:sz w:val="18"/>
          <w:szCs w:val="18"/>
          <w:lang w:eastAsia="tr-TR"/>
        </w:rPr>
        <w:t>Experimental</w:t>
      </w:r>
      <w:proofErr w:type="spellEnd"/>
      <w:r w:rsidR="00175387" w:rsidRPr="00175387">
        <w:rPr>
          <w:rFonts w:ascii="Times New Roman" w:eastAsia="Times New Roman" w:hAnsi="Times New Roman" w:cs="Times New Roman"/>
          <w:i/>
          <w:color w:val="111111"/>
          <w:sz w:val="18"/>
          <w:szCs w:val="18"/>
          <w:lang w:eastAsia="tr-TR"/>
        </w:rPr>
        <w:t xml:space="preserve"> </w:t>
      </w:r>
      <w:proofErr w:type="spellStart"/>
      <w:r w:rsidR="00175387" w:rsidRPr="00175387">
        <w:rPr>
          <w:rFonts w:ascii="Times New Roman" w:eastAsia="Times New Roman" w:hAnsi="Times New Roman" w:cs="Times New Roman"/>
          <w:i/>
          <w:color w:val="111111"/>
          <w:sz w:val="18"/>
          <w:szCs w:val="18"/>
          <w:lang w:eastAsia="tr-TR"/>
        </w:rPr>
        <w:t>Comparisons</w:t>
      </w:r>
      <w:proofErr w:type="spellEnd"/>
      <w:r w:rsidR="00175387" w:rsidRPr="00E64E9E">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 xml:space="preserve">  </w:t>
      </w:r>
      <w:proofErr w:type="spellStart"/>
      <w:r w:rsidR="00175387" w:rsidRPr="00E64E9E">
        <w:rPr>
          <w:rFonts w:ascii="Times New Roman" w:eastAsia="Times New Roman" w:hAnsi="Times New Roman" w:cs="Times New Roman"/>
          <w:color w:val="111111"/>
          <w:sz w:val="18"/>
          <w:szCs w:val="18"/>
          <w:lang w:eastAsia="tr-TR"/>
        </w:rPr>
        <w:t>In</w:t>
      </w:r>
      <w:proofErr w:type="spellEnd"/>
      <w:r w:rsidR="00175387" w:rsidRPr="00E64E9E">
        <w:rPr>
          <w:rFonts w:ascii="Times New Roman" w:eastAsia="Times New Roman" w:hAnsi="Times New Roman" w:cs="Times New Roman"/>
          <w:color w:val="111111"/>
          <w:sz w:val="18"/>
          <w:szCs w:val="18"/>
          <w:lang w:eastAsia="tr-TR"/>
        </w:rPr>
        <w:t xml:space="preserve"> </w:t>
      </w:r>
      <w:proofErr w:type="spellStart"/>
      <w:r w:rsidR="00175387" w:rsidRPr="00E64E9E">
        <w:rPr>
          <w:rFonts w:ascii="Times New Roman" w:eastAsia="Times New Roman" w:hAnsi="Times New Roman" w:cs="Times New Roman"/>
          <w:color w:val="111111"/>
          <w:sz w:val="18"/>
          <w:szCs w:val="18"/>
          <w:lang w:eastAsia="tr-TR"/>
        </w:rPr>
        <w:t>Proceedings</w:t>
      </w:r>
      <w:proofErr w:type="spellEnd"/>
      <w:r w:rsidR="00175387" w:rsidRPr="00E64E9E">
        <w:rPr>
          <w:rFonts w:ascii="Times New Roman" w:eastAsia="Times New Roman" w:hAnsi="Times New Roman" w:cs="Times New Roman"/>
          <w:color w:val="111111"/>
          <w:sz w:val="18"/>
          <w:szCs w:val="18"/>
          <w:lang w:eastAsia="tr-TR"/>
        </w:rPr>
        <w:t xml:space="preserve"> of </w:t>
      </w:r>
      <w:proofErr w:type="spellStart"/>
      <w:r w:rsidR="00175387" w:rsidRPr="00E64E9E">
        <w:rPr>
          <w:rFonts w:ascii="Times New Roman" w:eastAsia="Times New Roman" w:hAnsi="Times New Roman" w:cs="Times New Roman"/>
          <w:color w:val="111111"/>
          <w:sz w:val="18"/>
          <w:szCs w:val="18"/>
          <w:lang w:eastAsia="tr-TR"/>
        </w:rPr>
        <w:t>the</w:t>
      </w:r>
      <w:proofErr w:type="spellEnd"/>
      <w:r w:rsidR="00175387" w:rsidRPr="00E64E9E">
        <w:rPr>
          <w:rFonts w:ascii="Times New Roman" w:eastAsia="Times New Roman" w:hAnsi="Times New Roman" w:cs="Times New Roman"/>
          <w:color w:val="111111"/>
          <w:sz w:val="18"/>
          <w:szCs w:val="18"/>
          <w:lang w:eastAsia="tr-TR"/>
        </w:rPr>
        <w:t xml:space="preserve"> </w:t>
      </w:r>
      <w:proofErr w:type="spellStart"/>
      <w:r w:rsidR="00175387" w:rsidRPr="00E64E9E">
        <w:rPr>
          <w:rFonts w:ascii="Times New Roman" w:eastAsia="Times New Roman" w:hAnsi="Times New Roman" w:cs="Times New Roman"/>
          <w:color w:val="111111"/>
          <w:sz w:val="18"/>
          <w:szCs w:val="18"/>
          <w:lang w:eastAsia="tr-TR"/>
        </w:rPr>
        <w:t>Fourth</w:t>
      </w:r>
      <w:proofErr w:type="spellEnd"/>
      <w:r w:rsidR="00175387" w:rsidRPr="00E64E9E">
        <w:rPr>
          <w:rFonts w:ascii="Times New Roman" w:eastAsia="Times New Roman" w:hAnsi="Times New Roman" w:cs="Times New Roman"/>
          <w:color w:val="111111"/>
          <w:sz w:val="18"/>
          <w:szCs w:val="18"/>
          <w:lang w:eastAsia="tr-TR"/>
        </w:rPr>
        <w:t xml:space="preserve"> </w:t>
      </w:r>
      <w:proofErr w:type="spellStart"/>
      <w:r w:rsidR="00175387" w:rsidRPr="00E64E9E">
        <w:rPr>
          <w:rFonts w:ascii="Times New Roman" w:eastAsia="Times New Roman" w:hAnsi="Times New Roman" w:cs="Times New Roman"/>
          <w:color w:val="111111"/>
          <w:sz w:val="18"/>
          <w:szCs w:val="18"/>
          <w:lang w:eastAsia="tr-TR"/>
        </w:rPr>
        <w:t>Internation</w:t>
      </w:r>
      <w:r w:rsidR="00175387">
        <w:rPr>
          <w:rFonts w:ascii="Times New Roman" w:eastAsia="Times New Roman" w:hAnsi="Times New Roman" w:cs="Times New Roman"/>
          <w:color w:val="111111"/>
          <w:sz w:val="18"/>
          <w:szCs w:val="18"/>
          <w:lang w:eastAsia="tr-TR"/>
        </w:rPr>
        <w:t>al</w:t>
      </w:r>
      <w:proofErr w:type="spellEnd"/>
      <w:r w:rsidR="00175387">
        <w:rPr>
          <w:rFonts w:ascii="Times New Roman" w:eastAsia="Times New Roman" w:hAnsi="Times New Roman" w:cs="Times New Roman"/>
          <w:color w:val="111111"/>
          <w:sz w:val="18"/>
          <w:szCs w:val="18"/>
          <w:lang w:eastAsia="tr-TR"/>
        </w:rPr>
        <w:t xml:space="preserve"> </w:t>
      </w:r>
      <w:proofErr w:type="spellStart"/>
      <w:r w:rsidR="00175387">
        <w:rPr>
          <w:rFonts w:ascii="Times New Roman" w:eastAsia="Times New Roman" w:hAnsi="Times New Roman" w:cs="Times New Roman"/>
          <w:color w:val="111111"/>
          <w:sz w:val="18"/>
          <w:szCs w:val="18"/>
          <w:lang w:eastAsia="tr-TR"/>
        </w:rPr>
        <w:t>Conference</w:t>
      </w:r>
      <w:proofErr w:type="spellEnd"/>
      <w:r w:rsidR="00175387">
        <w:rPr>
          <w:rFonts w:ascii="Times New Roman" w:eastAsia="Times New Roman" w:hAnsi="Times New Roman" w:cs="Times New Roman"/>
          <w:color w:val="111111"/>
          <w:sz w:val="18"/>
          <w:szCs w:val="18"/>
          <w:lang w:eastAsia="tr-TR"/>
        </w:rPr>
        <w:t xml:space="preserve"> on </w:t>
      </w:r>
      <w:proofErr w:type="spellStart"/>
      <w:r w:rsidR="00175387">
        <w:rPr>
          <w:rFonts w:ascii="Times New Roman" w:eastAsia="Times New Roman" w:hAnsi="Times New Roman" w:cs="Times New Roman"/>
          <w:color w:val="111111"/>
          <w:sz w:val="18"/>
          <w:szCs w:val="18"/>
          <w:lang w:eastAsia="tr-TR"/>
        </w:rPr>
        <w:t>Computer</w:t>
      </w:r>
      <w:proofErr w:type="spellEnd"/>
      <w:r w:rsidR="00175387">
        <w:rPr>
          <w:rFonts w:ascii="Times New Roman" w:eastAsia="Times New Roman" w:hAnsi="Times New Roman" w:cs="Times New Roman"/>
          <w:color w:val="111111"/>
          <w:sz w:val="18"/>
          <w:szCs w:val="18"/>
          <w:lang w:eastAsia="tr-TR"/>
        </w:rPr>
        <w:t xml:space="preserve"> Visio’ </w:t>
      </w:r>
      <w:proofErr w:type="spellStart"/>
      <w:r w:rsidR="00175387">
        <w:rPr>
          <w:rFonts w:ascii="Times New Roman" w:eastAsia="Times New Roman" w:hAnsi="Times New Roman" w:cs="Times New Roman"/>
          <w:color w:val="111111"/>
          <w:sz w:val="18"/>
          <w:szCs w:val="18"/>
          <w:lang w:eastAsia="tr-TR"/>
        </w:rPr>
        <w:t>nun</w:t>
      </w:r>
      <w:proofErr w:type="spellEnd"/>
      <w:r w:rsidR="00175387">
        <w:rPr>
          <w:rFonts w:ascii="Times New Roman" w:eastAsia="Times New Roman" w:hAnsi="Times New Roman" w:cs="Times New Roman"/>
          <w:color w:val="111111"/>
          <w:sz w:val="18"/>
          <w:szCs w:val="18"/>
          <w:lang w:eastAsia="tr-TR"/>
        </w:rPr>
        <w:t xml:space="preserve"> İçinde (</w:t>
      </w:r>
      <w:proofErr w:type="spellStart"/>
      <w:r w:rsidR="00175387">
        <w:rPr>
          <w:rFonts w:ascii="Times New Roman" w:eastAsia="Times New Roman" w:hAnsi="Times New Roman" w:cs="Times New Roman"/>
          <w:color w:val="111111"/>
          <w:sz w:val="18"/>
          <w:szCs w:val="18"/>
          <w:lang w:eastAsia="tr-TR"/>
        </w:rPr>
        <w:t>Ma</w:t>
      </w:r>
      <w:proofErr w:type="spellEnd"/>
      <w:r w:rsidR="00175387">
        <w:rPr>
          <w:rFonts w:ascii="Times New Roman" w:eastAsia="Times New Roman" w:hAnsi="Times New Roman" w:cs="Times New Roman"/>
          <w:color w:val="111111"/>
          <w:sz w:val="18"/>
          <w:szCs w:val="18"/>
          <w:lang w:eastAsia="tr-TR"/>
        </w:rPr>
        <w:t xml:space="preserve"> S.),</w:t>
      </w:r>
      <w:r w:rsidRPr="00E64E9E">
        <w:rPr>
          <w:rFonts w:ascii="Times New Roman" w:eastAsia="Times New Roman" w:hAnsi="Times New Roman" w:cs="Times New Roman"/>
          <w:color w:val="111111"/>
          <w:sz w:val="18"/>
          <w:szCs w:val="18"/>
          <w:lang w:eastAsia="tr-TR"/>
        </w:rPr>
        <w:t xml:space="preserve"> Berlin</w:t>
      </w:r>
      <w:r w:rsidR="00175387">
        <w:rPr>
          <w:rFonts w:ascii="Times New Roman" w:eastAsia="Times New Roman" w:hAnsi="Times New Roman" w:cs="Times New Roman"/>
          <w:color w:val="111111"/>
          <w:sz w:val="18"/>
          <w:szCs w:val="18"/>
          <w:lang w:eastAsia="tr-TR"/>
        </w:rPr>
        <w:t>,</w:t>
      </w:r>
      <w:r w:rsidR="00175387" w:rsidRPr="00E64E9E">
        <w:rPr>
          <w:rFonts w:ascii="Times New Roman" w:eastAsia="Times New Roman" w:hAnsi="Times New Roman" w:cs="Times New Roman"/>
          <w:color w:val="111111"/>
          <w:sz w:val="18"/>
          <w:szCs w:val="18"/>
          <w:lang w:eastAsia="tr-TR"/>
        </w:rPr>
        <w:t xml:space="preserve"> </w:t>
      </w:r>
      <w:r w:rsidR="00175387">
        <w:rPr>
          <w:rFonts w:ascii="Times New Roman" w:eastAsia="Times New Roman" w:hAnsi="Times New Roman" w:cs="Times New Roman"/>
          <w:color w:val="111111"/>
          <w:sz w:val="18"/>
          <w:szCs w:val="18"/>
          <w:lang w:eastAsia="tr-TR"/>
        </w:rPr>
        <w:t>ss</w:t>
      </w:r>
      <w:r w:rsidR="00175387" w:rsidRPr="00E64E9E">
        <w:rPr>
          <w:rFonts w:ascii="Times New Roman" w:eastAsia="Times New Roman" w:hAnsi="Times New Roman" w:cs="Times New Roman"/>
          <w:color w:val="111111"/>
          <w:sz w:val="18"/>
          <w:szCs w:val="18"/>
          <w:lang w:eastAsia="tr-TR"/>
        </w:rPr>
        <w:t>439-446</w:t>
      </w:r>
      <w:r w:rsidR="00175387">
        <w:rPr>
          <w:rFonts w:ascii="Times New Roman" w:eastAsia="Times New Roman" w:hAnsi="Times New Roman" w:cs="Times New Roman"/>
          <w:color w:val="111111"/>
          <w:sz w:val="18"/>
          <w:szCs w:val="18"/>
          <w:lang w:eastAsia="tr-TR"/>
        </w:rPr>
        <w:t>.</w:t>
      </w:r>
    </w:p>
    <w:p w:rsidR="00B959A8" w:rsidRPr="00E64E9E" w:rsidRDefault="00B959A8" w:rsidP="003D356D">
      <w:pPr>
        <w:tabs>
          <w:tab w:val="left" w:pos="0"/>
          <w:tab w:val="left" w:pos="709"/>
          <w:tab w:val="left" w:pos="851"/>
        </w:tabs>
        <w:ind w:left="284" w:hanging="284"/>
        <w:jc w:val="both"/>
        <w:rPr>
          <w:rFonts w:ascii="Times New Roman" w:eastAsia="Times New Roman" w:hAnsi="Times New Roman" w:cs="Times New Roman"/>
          <w:color w:val="111111"/>
          <w:sz w:val="18"/>
          <w:szCs w:val="18"/>
          <w:lang w:eastAsia="tr-TR"/>
        </w:rPr>
      </w:pPr>
    </w:p>
    <w:p w:rsidR="00B959A8" w:rsidRDefault="00B959A8" w:rsidP="003D356D">
      <w:pPr>
        <w:tabs>
          <w:tab w:val="left" w:pos="0"/>
          <w:tab w:val="left" w:pos="709"/>
        </w:tabs>
        <w:ind w:left="284" w:hanging="284"/>
        <w:jc w:val="both"/>
        <w:rPr>
          <w:rFonts w:ascii="Times New Roman" w:eastAsia="Times New Roman" w:hAnsi="Times New Roman" w:cs="Times New Roman"/>
          <w:color w:val="111111"/>
          <w:sz w:val="18"/>
          <w:szCs w:val="18"/>
          <w:lang w:eastAsia="tr-TR"/>
        </w:rPr>
      </w:pPr>
      <w:proofErr w:type="spellStart"/>
      <w:r w:rsidRPr="00E64E9E">
        <w:rPr>
          <w:rFonts w:ascii="Times New Roman" w:eastAsia="Times New Roman" w:hAnsi="Times New Roman" w:cs="Times New Roman"/>
          <w:color w:val="111111"/>
          <w:sz w:val="18"/>
          <w:szCs w:val="18"/>
          <w:lang w:eastAsia="tr-TR"/>
        </w:rPr>
        <w:t>Weng</w:t>
      </w:r>
      <w:proofErr w:type="spellEnd"/>
      <w:r w:rsidRPr="00E64E9E">
        <w:rPr>
          <w:rFonts w:ascii="Times New Roman" w:eastAsia="Times New Roman" w:hAnsi="Times New Roman" w:cs="Times New Roman"/>
          <w:color w:val="111111"/>
          <w:sz w:val="18"/>
          <w:szCs w:val="18"/>
          <w:lang w:eastAsia="tr-TR"/>
        </w:rPr>
        <w:t xml:space="preserve"> J</w:t>
      </w:r>
      <w:proofErr w:type="gramStart"/>
      <w:r w:rsidRPr="00E64E9E">
        <w:rPr>
          <w:rFonts w:ascii="Times New Roman" w:eastAsia="Times New Roman" w:hAnsi="Times New Roman" w:cs="Times New Roman"/>
          <w:color w:val="111111"/>
          <w:sz w:val="18"/>
          <w:szCs w:val="18"/>
          <w:lang w:eastAsia="tr-TR"/>
        </w:rPr>
        <w:t>.,</w:t>
      </w:r>
      <w:proofErr w:type="gramEnd"/>
      <w:r w:rsidRPr="00E64E9E">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Cohen</w:t>
      </w:r>
      <w:proofErr w:type="spellEnd"/>
      <w:r w:rsidRPr="00E64E9E">
        <w:rPr>
          <w:rFonts w:ascii="Times New Roman" w:eastAsia="Times New Roman" w:hAnsi="Times New Roman" w:cs="Times New Roman"/>
          <w:color w:val="111111"/>
          <w:sz w:val="18"/>
          <w:szCs w:val="18"/>
          <w:lang w:eastAsia="tr-TR"/>
        </w:rPr>
        <w:t xml:space="preserve"> P., </w:t>
      </w:r>
      <w:proofErr w:type="spellStart"/>
      <w:r w:rsidRPr="00E64E9E">
        <w:rPr>
          <w:rFonts w:ascii="Times New Roman" w:eastAsia="Times New Roman" w:hAnsi="Times New Roman" w:cs="Times New Roman"/>
          <w:color w:val="111111"/>
          <w:sz w:val="18"/>
          <w:szCs w:val="18"/>
          <w:lang w:eastAsia="tr-TR"/>
        </w:rPr>
        <w:t>Herniou</w:t>
      </w:r>
      <w:proofErr w:type="spellEnd"/>
      <w:r w:rsidRPr="00E64E9E">
        <w:rPr>
          <w:rFonts w:ascii="Times New Roman" w:eastAsia="Times New Roman" w:hAnsi="Times New Roman" w:cs="Times New Roman"/>
          <w:color w:val="111111"/>
          <w:sz w:val="18"/>
          <w:szCs w:val="18"/>
          <w:lang w:eastAsia="tr-TR"/>
        </w:rPr>
        <w:t xml:space="preserve"> M., </w:t>
      </w:r>
      <w:r>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1992</w:t>
      </w:r>
      <w:r>
        <w:rPr>
          <w:rFonts w:ascii="Times New Roman" w:eastAsia="Times New Roman" w:hAnsi="Times New Roman" w:cs="Times New Roman"/>
          <w:color w:val="111111"/>
          <w:sz w:val="18"/>
          <w:szCs w:val="18"/>
          <w:lang w:eastAsia="tr-TR"/>
        </w:rPr>
        <w:t>)</w:t>
      </w:r>
      <w:r w:rsidR="007743A8">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 xml:space="preserve"> </w:t>
      </w:r>
      <w:proofErr w:type="spellStart"/>
      <w:r w:rsidRPr="007743A8">
        <w:rPr>
          <w:rFonts w:ascii="Times New Roman" w:eastAsia="Times New Roman" w:hAnsi="Times New Roman" w:cs="Times New Roman"/>
          <w:i/>
          <w:color w:val="111111"/>
          <w:sz w:val="18"/>
          <w:szCs w:val="18"/>
          <w:lang w:eastAsia="tr-TR"/>
        </w:rPr>
        <w:t>Camera</w:t>
      </w:r>
      <w:proofErr w:type="spellEnd"/>
      <w:r w:rsidRPr="007743A8">
        <w:rPr>
          <w:rFonts w:ascii="Times New Roman" w:eastAsia="Times New Roman" w:hAnsi="Times New Roman" w:cs="Times New Roman"/>
          <w:i/>
          <w:color w:val="111111"/>
          <w:sz w:val="18"/>
          <w:szCs w:val="18"/>
          <w:lang w:eastAsia="tr-TR"/>
        </w:rPr>
        <w:t xml:space="preserve"> </w:t>
      </w:r>
      <w:proofErr w:type="spellStart"/>
      <w:r w:rsidRPr="007743A8">
        <w:rPr>
          <w:rFonts w:ascii="Times New Roman" w:eastAsia="Times New Roman" w:hAnsi="Times New Roman" w:cs="Times New Roman"/>
          <w:i/>
          <w:color w:val="111111"/>
          <w:sz w:val="18"/>
          <w:szCs w:val="18"/>
          <w:lang w:eastAsia="tr-TR"/>
        </w:rPr>
        <w:t>calibration</w:t>
      </w:r>
      <w:proofErr w:type="spellEnd"/>
      <w:r w:rsidRPr="007743A8">
        <w:rPr>
          <w:rFonts w:ascii="Times New Roman" w:eastAsia="Times New Roman" w:hAnsi="Times New Roman" w:cs="Times New Roman"/>
          <w:i/>
          <w:color w:val="111111"/>
          <w:sz w:val="18"/>
          <w:szCs w:val="18"/>
          <w:lang w:eastAsia="tr-TR"/>
        </w:rPr>
        <w:t xml:space="preserve"> </w:t>
      </w:r>
      <w:proofErr w:type="spellStart"/>
      <w:r w:rsidRPr="007743A8">
        <w:rPr>
          <w:rFonts w:ascii="Times New Roman" w:eastAsia="Times New Roman" w:hAnsi="Times New Roman" w:cs="Times New Roman"/>
          <w:i/>
          <w:color w:val="111111"/>
          <w:sz w:val="18"/>
          <w:szCs w:val="18"/>
          <w:lang w:eastAsia="tr-TR"/>
        </w:rPr>
        <w:t>with</w:t>
      </w:r>
      <w:proofErr w:type="spellEnd"/>
      <w:r w:rsidRPr="007743A8">
        <w:rPr>
          <w:rFonts w:ascii="Times New Roman" w:eastAsia="Times New Roman" w:hAnsi="Times New Roman" w:cs="Times New Roman"/>
          <w:i/>
          <w:color w:val="111111"/>
          <w:sz w:val="18"/>
          <w:szCs w:val="18"/>
          <w:lang w:eastAsia="tr-TR"/>
        </w:rPr>
        <w:t xml:space="preserve"> </w:t>
      </w:r>
      <w:proofErr w:type="spellStart"/>
      <w:r w:rsidRPr="007743A8">
        <w:rPr>
          <w:rFonts w:ascii="Times New Roman" w:eastAsia="Times New Roman" w:hAnsi="Times New Roman" w:cs="Times New Roman"/>
          <w:i/>
          <w:color w:val="111111"/>
          <w:sz w:val="18"/>
          <w:szCs w:val="18"/>
          <w:lang w:eastAsia="tr-TR"/>
        </w:rPr>
        <w:t>distortion</w:t>
      </w:r>
      <w:proofErr w:type="spellEnd"/>
      <w:r w:rsidRPr="007743A8">
        <w:rPr>
          <w:rFonts w:ascii="Times New Roman" w:eastAsia="Times New Roman" w:hAnsi="Times New Roman" w:cs="Times New Roman"/>
          <w:i/>
          <w:color w:val="111111"/>
          <w:sz w:val="18"/>
          <w:szCs w:val="18"/>
          <w:lang w:eastAsia="tr-TR"/>
        </w:rPr>
        <w:t xml:space="preserve"> </w:t>
      </w:r>
      <w:proofErr w:type="spellStart"/>
      <w:r w:rsidRPr="007743A8">
        <w:rPr>
          <w:rFonts w:ascii="Times New Roman" w:eastAsia="Times New Roman" w:hAnsi="Times New Roman" w:cs="Times New Roman"/>
          <w:i/>
          <w:color w:val="111111"/>
          <w:sz w:val="18"/>
          <w:szCs w:val="18"/>
          <w:lang w:eastAsia="tr-TR"/>
        </w:rPr>
        <w:t>models</w:t>
      </w:r>
      <w:proofErr w:type="spellEnd"/>
      <w:r w:rsidRPr="007743A8">
        <w:rPr>
          <w:rFonts w:ascii="Times New Roman" w:eastAsia="Times New Roman" w:hAnsi="Times New Roman" w:cs="Times New Roman"/>
          <w:i/>
          <w:color w:val="111111"/>
          <w:sz w:val="18"/>
          <w:szCs w:val="18"/>
          <w:lang w:eastAsia="tr-TR"/>
        </w:rPr>
        <w:t xml:space="preserve"> </w:t>
      </w:r>
      <w:proofErr w:type="spellStart"/>
      <w:r w:rsidRPr="007743A8">
        <w:rPr>
          <w:rFonts w:ascii="Times New Roman" w:eastAsia="Times New Roman" w:hAnsi="Times New Roman" w:cs="Times New Roman"/>
          <w:i/>
          <w:color w:val="111111"/>
          <w:sz w:val="18"/>
          <w:szCs w:val="18"/>
          <w:lang w:eastAsia="tr-TR"/>
        </w:rPr>
        <w:t>and</w:t>
      </w:r>
      <w:proofErr w:type="spellEnd"/>
      <w:r w:rsidRPr="007743A8">
        <w:rPr>
          <w:rFonts w:ascii="Times New Roman" w:eastAsia="Times New Roman" w:hAnsi="Times New Roman" w:cs="Times New Roman"/>
          <w:i/>
          <w:color w:val="111111"/>
          <w:sz w:val="18"/>
          <w:szCs w:val="18"/>
          <w:lang w:eastAsia="tr-TR"/>
        </w:rPr>
        <w:t xml:space="preserve"> </w:t>
      </w:r>
      <w:proofErr w:type="spellStart"/>
      <w:r w:rsidRPr="007743A8">
        <w:rPr>
          <w:rFonts w:ascii="Times New Roman" w:eastAsia="Times New Roman" w:hAnsi="Times New Roman" w:cs="Times New Roman"/>
          <w:i/>
          <w:color w:val="111111"/>
          <w:sz w:val="18"/>
          <w:szCs w:val="18"/>
          <w:lang w:eastAsia="tr-TR"/>
        </w:rPr>
        <w:t>accuracy</w:t>
      </w:r>
      <w:proofErr w:type="spellEnd"/>
      <w:r w:rsidRPr="007743A8">
        <w:rPr>
          <w:rFonts w:ascii="Times New Roman" w:eastAsia="Times New Roman" w:hAnsi="Times New Roman" w:cs="Times New Roman"/>
          <w:i/>
          <w:color w:val="111111"/>
          <w:sz w:val="18"/>
          <w:szCs w:val="18"/>
          <w:lang w:eastAsia="tr-TR"/>
        </w:rPr>
        <w:t xml:space="preserve"> </w:t>
      </w:r>
      <w:proofErr w:type="spellStart"/>
      <w:r w:rsidRPr="007743A8">
        <w:rPr>
          <w:rFonts w:ascii="Times New Roman" w:eastAsia="Times New Roman" w:hAnsi="Times New Roman" w:cs="Times New Roman"/>
          <w:i/>
          <w:color w:val="111111"/>
          <w:sz w:val="18"/>
          <w:szCs w:val="18"/>
          <w:lang w:eastAsia="tr-TR"/>
        </w:rPr>
        <w:t>evaluation</w:t>
      </w:r>
      <w:proofErr w:type="spellEnd"/>
      <w:r w:rsidR="007743A8">
        <w:rPr>
          <w:rFonts w:ascii="Times New Roman" w:eastAsia="Times New Roman" w:hAnsi="Times New Roman" w:cs="Times New Roman"/>
          <w:i/>
          <w:color w:val="111111"/>
          <w:sz w:val="18"/>
          <w:szCs w:val="18"/>
          <w:lang w:eastAsia="tr-TR"/>
        </w:rPr>
        <w:t>,</w:t>
      </w:r>
      <w:r w:rsidRPr="00E64E9E">
        <w:rPr>
          <w:rFonts w:ascii="Times New Roman" w:eastAsia="Times New Roman" w:hAnsi="Times New Roman" w:cs="Times New Roman"/>
          <w:color w:val="111111"/>
          <w:sz w:val="18"/>
          <w:szCs w:val="18"/>
          <w:lang w:eastAsia="tr-TR"/>
        </w:rPr>
        <w:t xml:space="preserve"> IEEE </w:t>
      </w:r>
      <w:proofErr w:type="spellStart"/>
      <w:r w:rsidRPr="00E64E9E">
        <w:rPr>
          <w:rFonts w:ascii="Times New Roman" w:eastAsia="Times New Roman" w:hAnsi="Times New Roman" w:cs="Times New Roman"/>
          <w:color w:val="111111"/>
          <w:sz w:val="18"/>
          <w:szCs w:val="18"/>
          <w:lang w:eastAsia="tr-TR"/>
        </w:rPr>
        <w:t>Transactions</w:t>
      </w:r>
      <w:proofErr w:type="spellEnd"/>
      <w:r w:rsidRPr="00E64E9E">
        <w:rPr>
          <w:rFonts w:ascii="Times New Roman" w:eastAsia="Times New Roman" w:hAnsi="Times New Roman" w:cs="Times New Roman"/>
          <w:color w:val="111111"/>
          <w:sz w:val="18"/>
          <w:szCs w:val="18"/>
          <w:lang w:eastAsia="tr-TR"/>
        </w:rPr>
        <w:t xml:space="preserve"> on </w:t>
      </w:r>
      <w:proofErr w:type="spellStart"/>
      <w:r w:rsidRPr="00E64E9E">
        <w:rPr>
          <w:rFonts w:ascii="Times New Roman" w:eastAsia="Times New Roman" w:hAnsi="Times New Roman" w:cs="Times New Roman"/>
          <w:color w:val="111111"/>
          <w:sz w:val="18"/>
          <w:szCs w:val="18"/>
          <w:lang w:eastAsia="tr-TR"/>
        </w:rPr>
        <w:t>Pattern</w:t>
      </w:r>
      <w:proofErr w:type="spellEnd"/>
      <w:r w:rsidRPr="00E64E9E">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Analysis</w:t>
      </w:r>
      <w:proofErr w:type="spellEnd"/>
      <w:r w:rsidRPr="00E64E9E">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and</w:t>
      </w:r>
      <w:proofErr w:type="spellEnd"/>
      <w:r w:rsidRPr="00E64E9E">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Machine</w:t>
      </w:r>
      <w:proofErr w:type="spellEnd"/>
      <w:r w:rsidRPr="00E64E9E">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Intelligence</w:t>
      </w:r>
      <w:proofErr w:type="spellEnd"/>
      <w:r w:rsidR="007743A8">
        <w:rPr>
          <w:rFonts w:ascii="Times New Roman" w:eastAsia="Times New Roman" w:hAnsi="Times New Roman" w:cs="Times New Roman"/>
          <w:color w:val="111111"/>
          <w:sz w:val="18"/>
          <w:szCs w:val="18"/>
          <w:lang w:eastAsia="tr-TR"/>
        </w:rPr>
        <w:t>, 14(10),</w:t>
      </w:r>
      <w:r w:rsidRPr="00E64E9E">
        <w:rPr>
          <w:rFonts w:ascii="Times New Roman" w:eastAsia="Times New Roman" w:hAnsi="Times New Roman" w:cs="Times New Roman"/>
          <w:color w:val="111111"/>
          <w:sz w:val="18"/>
          <w:szCs w:val="18"/>
          <w:lang w:eastAsia="tr-TR"/>
        </w:rPr>
        <w:t xml:space="preserve"> 965-980.</w:t>
      </w:r>
    </w:p>
    <w:p w:rsidR="00B959A8" w:rsidRPr="00E64E9E" w:rsidRDefault="00B959A8" w:rsidP="003D356D">
      <w:pPr>
        <w:tabs>
          <w:tab w:val="left" w:pos="0"/>
          <w:tab w:val="left" w:pos="709"/>
        </w:tabs>
        <w:ind w:left="284" w:hanging="284"/>
        <w:jc w:val="both"/>
        <w:rPr>
          <w:rFonts w:ascii="Times New Roman" w:eastAsia="Times New Roman" w:hAnsi="Times New Roman" w:cs="Times New Roman"/>
          <w:color w:val="111111"/>
          <w:sz w:val="18"/>
          <w:szCs w:val="18"/>
          <w:lang w:eastAsia="tr-TR"/>
        </w:rPr>
      </w:pPr>
    </w:p>
    <w:p w:rsidR="00B959A8" w:rsidRDefault="00B959A8" w:rsidP="003D356D">
      <w:pPr>
        <w:tabs>
          <w:tab w:val="left" w:pos="0"/>
          <w:tab w:val="left" w:pos="709"/>
        </w:tabs>
        <w:ind w:left="284" w:hanging="284"/>
        <w:jc w:val="both"/>
        <w:rPr>
          <w:rFonts w:ascii="Times New Roman" w:eastAsia="Times New Roman" w:hAnsi="Times New Roman" w:cs="Times New Roman"/>
          <w:color w:val="111111"/>
          <w:sz w:val="18"/>
          <w:szCs w:val="18"/>
          <w:lang w:eastAsia="tr-TR"/>
        </w:rPr>
      </w:pPr>
      <w:proofErr w:type="spellStart"/>
      <w:r w:rsidRPr="00E64E9E">
        <w:rPr>
          <w:rFonts w:ascii="Times New Roman" w:eastAsia="Times New Roman" w:hAnsi="Times New Roman" w:cs="Times New Roman"/>
          <w:color w:val="111111"/>
          <w:sz w:val="18"/>
          <w:szCs w:val="18"/>
          <w:lang w:eastAsia="tr-TR"/>
        </w:rPr>
        <w:t>Fraser</w:t>
      </w:r>
      <w:proofErr w:type="spellEnd"/>
      <w:r w:rsidRPr="00E64E9E">
        <w:rPr>
          <w:rFonts w:ascii="Times New Roman" w:eastAsia="Times New Roman" w:hAnsi="Times New Roman" w:cs="Times New Roman"/>
          <w:color w:val="111111"/>
          <w:sz w:val="18"/>
          <w:szCs w:val="18"/>
          <w:lang w:eastAsia="tr-TR"/>
        </w:rPr>
        <w:t xml:space="preserve"> C.S</w:t>
      </w:r>
      <w:proofErr w:type="gramStart"/>
      <w:r w:rsidRPr="00E64E9E">
        <w:rPr>
          <w:rFonts w:ascii="Times New Roman" w:eastAsia="Times New Roman" w:hAnsi="Times New Roman" w:cs="Times New Roman"/>
          <w:color w:val="111111"/>
          <w:sz w:val="18"/>
          <w:szCs w:val="18"/>
          <w:lang w:eastAsia="tr-TR"/>
        </w:rPr>
        <w:t>.,</w:t>
      </w:r>
      <w:proofErr w:type="gramEnd"/>
      <w:r w:rsidRPr="00E64E9E">
        <w:rPr>
          <w:rFonts w:ascii="Times New Roman" w:eastAsia="Times New Roman" w:hAnsi="Times New Roman" w:cs="Times New Roman"/>
          <w:color w:val="111111"/>
          <w:sz w:val="18"/>
          <w:szCs w:val="18"/>
          <w:lang w:eastAsia="tr-TR"/>
        </w:rPr>
        <w:t xml:space="preserve"> </w:t>
      </w:r>
      <w:r>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1997</w:t>
      </w:r>
      <w:r>
        <w:rPr>
          <w:rFonts w:ascii="Times New Roman" w:eastAsia="Times New Roman" w:hAnsi="Times New Roman" w:cs="Times New Roman"/>
          <w:color w:val="111111"/>
          <w:sz w:val="18"/>
          <w:szCs w:val="18"/>
          <w:lang w:eastAsia="tr-TR"/>
        </w:rPr>
        <w:t>)</w:t>
      </w:r>
      <w:r w:rsidR="00D70C7F">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 xml:space="preserve"> </w:t>
      </w:r>
      <w:proofErr w:type="spellStart"/>
      <w:r w:rsidRPr="00D70C7F">
        <w:rPr>
          <w:rFonts w:ascii="Times New Roman" w:eastAsia="Times New Roman" w:hAnsi="Times New Roman" w:cs="Times New Roman"/>
          <w:i/>
          <w:color w:val="111111"/>
          <w:sz w:val="18"/>
          <w:szCs w:val="18"/>
          <w:lang w:eastAsia="tr-TR"/>
        </w:rPr>
        <w:t>Digital</w:t>
      </w:r>
      <w:proofErr w:type="spellEnd"/>
      <w:r w:rsidRPr="00D70C7F">
        <w:rPr>
          <w:rFonts w:ascii="Times New Roman" w:eastAsia="Times New Roman" w:hAnsi="Times New Roman" w:cs="Times New Roman"/>
          <w:i/>
          <w:color w:val="111111"/>
          <w:sz w:val="18"/>
          <w:szCs w:val="18"/>
          <w:lang w:eastAsia="tr-TR"/>
        </w:rPr>
        <w:t xml:space="preserve"> </w:t>
      </w:r>
      <w:proofErr w:type="spellStart"/>
      <w:r w:rsidRPr="00D70C7F">
        <w:rPr>
          <w:rFonts w:ascii="Times New Roman" w:eastAsia="Times New Roman" w:hAnsi="Times New Roman" w:cs="Times New Roman"/>
          <w:i/>
          <w:color w:val="111111"/>
          <w:sz w:val="18"/>
          <w:szCs w:val="18"/>
          <w:lang w:eastAsia="tr-TR"/>
        </w:rPr>
        <w:t>camera</w:t>
      </w:r>
      <w:proofErr w:type="spellEnd"/>
      <w:r w:rsidRPr="00D70C7F">
        <w:rPr>
          <w:rFonts w:ascii="Times New Roman" w:eastAsia="Times New Roman" w:hAnsi="Times New Roman" w:cs="Times New Roman"/>
          <w:i/>
          <w:color w:val="111111"/>
          <w:sz w:val="18"/>
          <w:szCs w:val="18"/>
          <w:lang w:eastAsia="tr-TR"/>
        </w:rPr>
        <w:t xml:space="preserve"> </w:t>
      </w:r>
      <w:proofErr w:type="spellStart"/>
      <w:r w:rsidRPr="00D70C7F">
        <w:rPr>
          <w:rFonts w:ascii="Times New Roman" w:eastAsia="Times New Roman" w:hAnsi="Times New Roman" w:cs="Times New Roman"/>
          <w:i/>
          <w:color w:val="111111"/>
          <w:sz w:val="18"/>
          <w:szCs w:val="18"/>
          <w:lang w:eastAsia="tr-TR"/>
        </w:rPr>
        <w:t>selfcalibration</w:t>
      </w:r>
      <w:proofErr w:type="spellEnd"/>
      <w:r w:rsidR="00D70C7F">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 xml:space="preserve"> ISPRS </w:t>
      </w:r>
      <w:proofErr w:type="spellStart"/>
      <w:r w:rsidRPr="00E64E9E">
        <w:rPr>
          <w:rFonts w:ascii="Times New Roman" w:eastAsia="Times New Roman" w:hAnsi="Times New Roman" w:cs="Times New Roman"/>
          <w:color w:val="111111"/>
          <w:sz w:val="18"/>
          <w:szCs w:val="18"/>
          <w:lang w:eastAsia="tr-TR"/>
        </w:rPr>
        <w:t>Journal</w:t>
      </w:r>
      <w:proofErr w:type="spellEnd"/>
      <w:r w:rsidRPr="00E64E9E">
        <w:rPr>
          <w:rFonts w:ascii="Times New Roman" w:eastAsia="Times New Roman" w:hAnsi="Times New Roman" w:cs="Times New Roman"/>
          <w:color w:val="111111"/>
          <w:sz w:val="18"/>
          <w:szCs w:val="18"/>
          <w:lang w:eastAsia="tr-TR"/>
        </w:rPr>
        <w:t xml:space="preserve"> of </w:t>
      </w:r>
      <w:proofErr w:type="spellStart"/>
      <w:r w:rsidRPr="00E64E9E">
        <w:rPr>
          <w:rFonts w:ascii="Times New Roman" w:eastAsia="Times New Roman" w:hAnsi="Times New Roman" w:cs="Times New Roman"/>
          <w:color w:val="111111"/>
          <w:sz w:val="18"/>
          <w:szCs w:val="18"/>
          <w:lang w:eastAsia="tr-TR"/>
        </w:rPr>
        <w:t>Photogrammetry</w:t>
      </w:r>
      <w:proofErr w:type="spellEnd"/>
      <w:r w:rsidRPr="00E64E9E">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and</w:t>
      </w:r>
      <w:proofErr w:type="spellEnd"/>
      <w:r w:rsidRPr="00E64E9E">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Remote</w:t>
      </w:r>
      <w:proofErr w:type="spellEnd"/>
      <w:r w:rsidRPr="00E64E9E">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Sensing</w:t>
      </w:r>
      <w:proofErr w:type="spellEnd"/>
      <w:r w:rsidRPr="00E64E9E">
        <w:rPr>
          <w:rFonts w:ascii="Times New Roman" w:eastAsia="Times New Roman" w:hAnsi="Times New Roman" w:cs="Times New Roman"/>
          <w:color w:val="111111"/>
          <w:sz w:val="18"/>
          <w:szCs w:val="18"/>
          <w:lang w:eastAsia="tr-TR"/>
        </w:rPr>
        <w:t>, 52</w:t>
      </w:r>
      <w:r w:rsidR="00D70C7F">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 xml:space="preserve"> 149-159.</w:t>
      </w:r>
    </w:p>
    <w:p w:rsidR="00B959A8" w:rsidRPr="00E64E9E" w:rsidRDefault="00B959A8" w:rsidP="003D356D">
      <w:pPr>
        <w:tabs>
          <w:tab w:val="left" w:pos="0"/>
          <w:tab w:val="left" w:pos="709"/>
        </w:tabs>
        <w:ind w:left="284" w:hanging="284"/>
        <w:jc w:val="both"/>
        <w:rPr>
          <w:rFonts w:ascii="Times New Roman" w:eastAsia="Times New Roman" w:hAnsi="Times New Roman" w:cs="Times New Roman"/>
          <w:color w:val="111111"/>
          <w:sz w:val="18"/>
          <w:szCs w:val="18"/>
          <w:lang w:eastAsia="tr-TR"/>
        </w:rPr>
      </w:pPr>
    </w:p>
    <w:p w:rsidR="00B959A8" w:rsidRDefault="00B959A8" w:rsidP="003D356D">
      <w:pPr>
        <w:tabs>
          <w:tab w:val="left" w:pos="0"/>
          <w:tab w:val="left" w:pos="709"/>
        </w:tabs>
        <w:ind w:left="284" w:hanging="284"/>
        <w:jc w:val="both"/>
        <w:rPr>
          <w:rFonts w:ascii="Times New Roman" w:eastAsia="Times New Roman" w:hAnsi="Times New Roman" w:cs="Times New Roman"/>
          <w:color w:val="111111"/>
          <w:sz w:val="18"/>
          <w:szCs w:val="18"/>
          <w:lang w:eastAsia="tr-TR"/>
        </w:rPr>
      </w:pPr>
      <w:proofErr w:type="spellStart"/>
      <w:r w:rsidRPr="00E64E9E">
        <w:rPr>
          <w:rFonts w:ascii="Times New Roman" w:eastAsia="Times New Roman" w:hAnsi="Times New Roman" w:cs="Times New Roman"/>
          <w:color w:val="111111"/>
          <w:sz w:val="18"/>
          <w:szCs w:val="18"/>
          <w:lang w:eastAsia="tr-TR"/>
        </w:rPr>
        <w:t>Faugeras</w:t>
      </w:r>
      <w:proofErr w:type="spellEnd"/>
      <w:r w:rsidRPr="00E64E9E">
        <w:rPr>
          <w:rFonts w:ascii="Times New Roman" w:eastAsia="Times New Roman" w:hAnsi="Times New Roman" w:cs="Times New Roman"/>
          <w:color w:val="111111"/>
          <w:sz w:val="18"/>
          <w:szCs w:val="18"/>
          <w:lang w:eastAsia="tr-TR"/>
        </w:rPr>
        <w:t xml:space="preserve"> O.D</w:t>
      </w:r>
      <w:proofErr w:type="gramStart"/>
      <w:r w:rsidRPr="00E64E9E">
        <w:rPr>
          <w:rFonts w:ascii="Times New Roman" w:eastAsia="Times New Roman" w:hAnsi="Times New Roman" w:cs="Times New Roman"/>
          <w:color w:val="111111"/>
          <w:sz w:val="18"/>
          <w:szCs w:val="18"/>
          <w:lang w:eastAsia="tr-TR"/>
        </w:rPr>
        <w:t>.,</w:t>
      </w:r>
      <w:proofErr w:type="gramEnd"/>
      <w:r w:rsidRPr="00E64E9E">
        <w:rPr>
          <w:rFonts w:ascii="Times New Roman" w:eastAsia="Times New Roman" w:hAnsi="Times New Roman" w:cs="Times New Roman"/>
          <w:color w:val="111111"/>
          <w:sz w:val="18"/>
          <w:szCs w:val="18"/>
          <w:lang w:eastAsia="tr-TR"/>
        </w:rPr>
        <w:t xml:space="preserve"> </w:t>
      </w:r>
      <w:r>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1993</w:t>
      </w:r>
      <w:r>
        <w:rPr>
          <w:rFonts w:ascii="Times New Roman" w:eastAsia="Times New Roman" w:hAnsi="Times New Roman" w:cs="Times New Roman"/>
          <w:color w:val="111111"/>
          <w:sz w:val="18"/>
          <w:szCs w:val="18"/>
          <w:lang w:eastAsia="tr-TR"/>
        </w:rPr>
        <w:t>)</w:t>
      </w:r>
      <w:r w:rsidR="00D70C7F">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 xml:space="preserve"> </w:t>
      </w:r>
      <w:proofErr w:type="spellStart"/>
      <w:r w:rsidRPr="00F13671">
        <w:rPr>
          <w:rFonts w:ascii="Times New Roman" w:eastAsia="Times New Roman" w:hAnsi="Times New Roman" w:cs="Times New Roman"/>
          <w:i/>
          <w:color w:val="111111"/>
          <w:sz w:val="18"/>
          <w:szCs w:val="18"/>
          <w:lang w:eastAsia="tr-TR"/>
        </w:rPr>
        <w:t>Three</w:t>
      </w:r>
      <w:proofErr w:type="spellEnd"/>
      <w:r w:rsidRPr="00F13671">
        <w:rPr>
          <w:rFonts w:ascii="Times New Roman" w:eastAsia="Times New Roman" w:hAnsi="Times New Roman" w:cs="Times New Roman"/>
          <w:i/>
          <w:color w:val="111111"/>
          <w:sz w:val="18"/>
          <w:szCs w:val="18"/>
          <w:lang w:eastAsia="tr-TR"/>
        </w:rPr>
        <w:t>-</w:t>
      </w:r>
      <w:proofErr w:type="spellStart"/>
      <w:r w:rsidRPr="00F13671">
        <w:rPr>
          <w:rFonts w:ascii="Times New Roman" w:eastAsia="Times New Roman" w:hAnsi="Times New Roman" w:cs="Times New Roman"/>
          <w:i/>
          <w:color w:val="111111"/>
          <w:sz w:val="18"/>
          <w:szCs w:val="18"/>
          <w:lang w:eastAsia="tr-TR"/>
        </w:rPr>
        <w:t>dimensional</w:t>
      </w:r>
      <w:proofErr w:type="spellEnd"/>
      <w:r w:rsidRPr="00F13671">
        <w:rPr>
          <w:rFonts w:ascii="Times New Roman" w:eastAsia="Times New Roman" w:hAnsi="Times New Roman" w:cs="Times New Roman"/>
          <w:i/>
          <w:color w:val="111111"/>
          <w:sz w:val="18"/>
          <w:szCs w:val="18"/>
          <w:lang w:eastAsia="tr-TR"/>
        </w:rPr>
        <w:t xml:space="preserve"> </w:t>
      </w:r>
      <w:proofErr w:type="spellStart"/>
      <w:r w:rsidRPr="00F13671">
        <w:rPr>
          <w:rFonts w:ascii="Times New Roman" w:eastAsia="Times New Roman" w:hAnsi="Times New Roman" w:cs="Times New Roman"/>
          <w:i/>
          <w:color w:val="111111"/>
          <w:sz w:val="18"/>
          <w:szCs w:val="18"/>
          <w:lang w:eastAsia="tr-TR"/>
        </w:rPr>
        <w:t>computer</w:t>
      </w:r>
      <w:proofErr w:type="spellEnd"/>
      <w:r w:rsidRPr="00F13671">
        <w:rPr>
          <w:rFonts w:ascii="Times New Roman" w:eastAsia="Times New Roman" w:hAnsi="Times New Roman" w:cs="Times New Roman"/>
          <w:i/>
          <w:color w:val="111111"/>
          <w:sz w:val="18"/>
          <w:szCs w:val="18"/>
          <w:lang w:eastAsia="tr-TR"/>
        </w:rPr>
        <w:t xml:space="preserve"> </w:t>
      </w:r>
      <w:proofErr w:type="spellStart"/>
      <w:r w:rsidRPr="00F13671">
        <w:rPr>
          <w:rFonts w:ascii="Times New Roman" w:eastAsia="Times New Roman" w:hAnsi="Times New Roman" w:cs="Times New Roman"/>
          <w:i/>
          <w:color w:val="111111"/>
          <w:sz w:val="18"/>
          <w:szCs w:val="18"/>
          <w:lang w:eastAsia="tr-TR"/>
        </w:rPr>
        <w:t>vision</w:t>
      </w:r>
      <w:proofErr w:type="spellEnd"/>
      <w:r w:rsidRPr="00E64E9E">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The</w:t>
      </w:r>
      <w:proofErr w:type="spellEnd"/>
      <w:r w:rsidRPr="00E64E9E">
        <w:rPr>
          <w:rFonts w:ascii="Times New Roman" w:eastAsia="Times New Roman" w:hAnsi="Times New Roman" w:cs="Times New Roman"/>
          <w:color w:val="111111"/>
          <w:sz w:val="18"/>
          <w:szCs w:val="18"/>
          <w:lang w:eastAsia="tr-TR"/>
        </w:rPr>
        <w:t xml:space="preserve"> MIT </w:t>
      </w:r>
      <w:proofErr w:type="spellStart"/>
      <w:r w:rsidRPr="00E64E9E">
        <w:rPr>
          <w:rFonts w:ascii="Times New Roman" w:eastAsia="Times New Roman" w:hAnsi="Times New Roman" w:cs="Times New Roman"/>
          <w:color w:val="111111"/>
          <w:sz w:val="18"/>
          <w:szCs w:val="18"/>
          <w:lang w:eastAsia="tr-TR"/>
        </w:rPr>
        <w:t>Press</w:t>
      </w:r>
      <w:proofErr w:type="spellEnd"/>
      <w:r w:rsidRPr="00E64E9E">
        <w:rPr>
          <w:rFonts w:ascii="Times New Roman" w:eastAsia="Times New Roman" w:hAnsi="Times New Roman" w:cs="Times New Roman"/>
          <w:color w:val="111111"/>
          <w:sz w:val="18"/>
          <w:szCs w:val="18"/>
          <w:lang w:eastAsia="tr-TR"/>
        </w:rPr>
        <w:t>, Cambridge, MA.</w:t>
      </w:r>
    </w:p>
    <w:p w:rsidR="00B959A8" w:rsidRPr="00E64E9E" w:rsidRDefault="00B959A8" w:rsidP="003D356D">
      <w:pPr>
        <w:tabs>
          <w:tab w:val="left" w:pos="0"/>
          <w:tab w:val="left" w:pos="709"/>
        </w:tabs>
        <w:ind w:left="284" w:hanging="284"/>
        <w:jc w:val="both"/>
        <w:rPr>
          <w:rFonts w:ascii="Times New Roman" w:eastAsia="Times New Roman" w:hAnsi="Times New Roman" w:cs="Times New Roman"/>
          <w:color w:val="111111"/>
          <w:sz w:val="18"/>
          <w:szCs w:val="18"/>
          <w:lang w:eastAsia="tr-TR"/>
        </w:rPr>
      </w:pPr>
    </w:p>
    <w:p w:rsidR="00B959A8" w:rsidRPr="00E64E9E" w:rsidRDefault="00B959A8" w:rsidP="003D356D">
      <w:pPr>
        <w:autoSpaceDE w:val="0"/>
        <w:autoSpaceDN w:val="0"/>
        <w:adjustRightInd w:val="0"/>
        <w:ind w:left="284" w:hanging="284"/>
        <w:jc w:val="left"/>
        <w:rPr>
          <w:rFonts w:ascii="Times New Roman" w:eastAsia="Times New Roman" w:hAnsi="Times New Roman" w:cs="Times New Roman"/>
          <w:color w:val="111111"/>
          <w:sz w:val="18"/>
          <w:szCs w:val="18"/>
          <w:lang w:eastAsia="tr-TR"/>
        </w:rPr>
      </w:pPr>
      <w:proofErr w:type="spellStart"/>
      <w:r w:rsidRPr="00E64E9E">
        <w:rPr>
          <w:rFonts w:ascii="Times New Roman" w:eastAsia="Times New Roman" w:hAnsi="Times New Roman" w:cs="Times New Roman"/>
          <w:color w:val="111111"/>
          <w:sz w:val="18"/>
          <w:szCs w:val="18"/>
          <w:lang w:eastAsia="tr-TR"/>
        </w:rPr>
        <w:t>Heikkila</w:t>
      </w:r>
      <w:proofErr w:type="spellEnd"/>
      <w:r w:rsidRPr="00E64E9E">
        <w:rPr>
          <w:rFonts w:ascii="Times New Roman" w:eastAsia="Times New Roman" w:hAnsi="Times New Roman" w:cs="Times New Roman"/>
          <w:color w:val="111111"/>
          <w:sz w:val="18"/>
          <w:szCs w:val="18"/>
          <w:lang w:eastAsia="tr-TR"/>
        </w:rPr>
        <w:t xml:space="preserve"> J</w:t>
      </w:r>
      <w:proofErr w:type="gramStart"/>
      <w:r w:rsidRPr="00E64E9E">
        <w:rPr>
          <w:rFonts w:ascii="Times New Roman" w:eastAsia="Times New Roman" w:hAnsi="Times New Roman" w:cs="Times New Roman"/>
          <w:color w:val="111111"/>
          <w:sz w:val="18"/>
          <w:szCs w:val="18"/>
          <w:lang w:eastAsia="tr-TR"/>
        </w:rPr>
        <w:t>.,</w:t>
      </w:r>
      <w:proofErr w:type="gramEnd"/>
      <w:r w:rsidRPr="00E64E9E">
        <w:rPr>
          <w:rFonts w:ascii="Times New Roman" w:eastAsia="Times New Roman" w:hAnsi="Times New Roman" w:cs="Times New Roman"/>
          <w:color w:val="111111"/>
          <w:sz w:val="18"/>
          <w:szCs w:val="18"/>
          <w:lang w:eastAsia="tr-TR"/>
        </w:rPr>
        <w:t xml:space="preserve"> </w:t>
      </w:r>
      <w:r>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2000</w:t>
      </w:r>
      <w:r>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 xml:space="preserve">, </w:t>
      </w:r>
      <w:proofErr w:type="spellStart"/>
      <w:r w:rsidRPr="00D70C7F">
        <w:rPr>
          <w:rFonts w:ascii="Times New Roman" w:eastAsia="Times New Roman" w:hAnsi="Times New Roman" w:cs="Times New Roman"/>
          <w:i/>
          <w:color w:val="111111"/>
          <w:sz w:val="18"/>
          <w:szCs w:val="18"/>
          <w:lang w:eastAsia="tr-TR"/>
        </w:rPr>
        <w:t>Geometric</w:t>
      </w:r>
      <w:proofErr w:type="spellEnd"/>
      <w:r w:rsidRPr="00D70C7F">
        <w:rPr>
          <w:rFonts w:ascii="Times New Roman" w:eastAsia="Times New Roman" w:hAnsi="Times New Roman" w:cs="Times New Roman"/>
          <w:i/>
          <w:color w:val="111111"/>
          <w:sz w:val="18"/>
          <w:szCs w:val="18"/>
          <w:lang w:eastAsia="tr-TR"/>
        </w:rPr>
        <w:t xml:space="preserve"> </w:t>
      </w:r>
      <w:proofErr w:type="spellStart"/>
      <w:r w:rsidRPr="00D70C7F">
        <w:rPr>
          <w:rFonts w:ascii="Times New Roman" w:eastAsia="Times New Roman" w:hAnsi="Times New Roman" w:cs="Times New Roman"/>
          <w:i/>
          <w:color w:val="111111"/>
          <w:sz w:val="18"/>
          <w:szCs w:val="18"/>
          <w:lang w:eastAsia="tr-TR"/>
        </w:rPr>
        <w:t>camera</w:t>
      </w:r>
      <w:proofErr w:type="spellEnd"/>
      <w:r w:rsidRPr="00D70C7F">
        <w:rPr>
          <w:rFonts w:ascii="Times New Roman" w:eastAsia="Times New Roman" w:hAnsi="Times New Roman" w:cs="Times New Roman"/>
          <w:i/>
          <w:color w:val="111111"/>
          <w:sz w:val="18"/>
          <w:szCs w:val="18"/>
          <w:lang w:eastAsia="tr-TR"/>
        </w:rPr>
        <w:t xml:space="preserve"> </w:t>
      </w:r>
      <w:proofErr w:type="spellStart"/>
      <w:r w:rsidRPr="00D70C7F">
        <w:rPr>
          <w:rFonts w:ascii="Times New Roman" w:eastAsia="Times New Roman" w:hAnsi="Times New Roman" w:cs="Times New Roman"/>
          <w:i/>
          <w:color w:val="111111"/>
          <w:sz w:val="18"/>
          <w:szCs w:val="18"/>
          <w:lang w:eastAsia="tr-TR"/>
        </w:rPr>
        <w:t>calibration</w:t>
      </w:r>
      <w:proofErr w:type="spellEnd"/>
      <w:r w:rsidRPr="00D70C7F">
        <w:rPr>
          <w:rFonts w:ascii="Times New Roman" w:eastAsia="Times New Roman" w:hAnsi="Times New Roman" w:cs="Times New Roman"/>
          <w:i/>
          <w:color w:val="111111"/>
          <w:sz w:val="18"/>
          <w:szCs w:val="18"/>
          <w:lang w:eastAsia="tr-TR"/>
        </w:rPr>
        <w:t xml:space="preserve"> </w:t>
      </w:r>
      <w:proofErr w:type="spellStart"/>
      <w:r w:rsidRPr="00D70C7F">
        <w:rPr>
          <w:rFonts w:ascii="Times New Roman" w:eastAsia="Times New Roman" w:hAnsi="Times New Roman" w:cs="Times New Roman"/>
          <w:i/>
          <w:color w:val="111111"/>
          <w:sz w:val="18"/>
          <w:szCs w:val="18"/>
          <w:lang w:eastAsia="tr-TR"/>
        </w:rPr>
        <w:t>using</w:t>
      </w:r>
      <w:proofErr w:type="spellEnd"/>
      <w:r w:rsidRPr="00D70C7F">
        <w:rPr>
          <w:rFonts w:ascii="Times New Roman" w:eastAsia="Times New Roman" w:hAnsi="Times New Roman" w:cs="Times New Roman"/>
          <w:i/>
          <w:color w:val="111111"/>
          <w:sz w:val="18"/>
          <w:szCs w:val="18"/>
          <w:lang w:eastAsia="tr-TR"/>
        </w:rPr>
        <w:t xml:space="preserve"> </w:t>
      </w:r>
      <w:proofErr w:type="spellStart"/>
      <w:r w:rsidRPr="00D70C7F">
        <w:rPr>
          <w:rFonts w:ascii="Times New Roman" w:eastAsia="Times New Roman" w:hAnsi="Times New Roman" w:cs="Times New Roman"/>
          <w:i/>
          <w:color w:val="111111"/>
          <w:sz w:val="18"/>
          <w:szCs w:val="18"/>
          <w:lang w:eastAsia="tr-TR"/>
        </w:rPr>
        <w:t>circular</w:t>
      </w:r>
      <w:proofErr w:type="spellEnd"/>
      <w:r w:rsidRPr="00D70C7F">
        <w:rPr>
          <w:rFonts w:ascii="Times New Roman" w:eastAsia="Times New Roman" w:hAnsi="Times New Roman" w:cs="Times New Roman"/>
          <w:i/>
          <w:color w:val="111111"/>
          <w:sz w:val="18"/>
          <w:szCs w:val="18"/>
          <w:lang w:eastAsia="tr-TR"/>
        </w:rPr>
        <w:t xml:space="preserve"> </w:t>
      </w:r>
      <w:proofErr w:type="spellStart"/>
      <w:r w:rsidRPr="00D70C7F">
        <w:rPr>
          <w:rFonts w:ascii="Times New Roman" w:eastAsia="Times New Roman" w:hAnsi="Times New Roman" w:cs="Times New Roman"/>
          <w:i/>
          <w:color w:val="111111"/>
          <w:sz w:val="18"/>
          <w:szCs w:val="18"/>
          <w:lang w:eastAsia="tr-TR"/>
        </w:rPr>
        <w:t>control</w:t>
      </w:r>
      <w:proofErr w:type="spellEnd"/>
      <w:r w:rsidRPr="00D70C7F">
        <w:rPr>
          <w:rFonts w:ascii="Times New Roman" w:eastAsia="Times New Roman" w:hAnsi="Times New Roman" w:cs="Times New Roman"/>
          <w:i/>
          <w:color w:val="111111"/>
          <w:sz w:val="18"/>
          <w:szCs w:val="18"/>
          <w:lang w:eastAsia="tr-TR"/>
        </w:rPr>
        <w:t xml:space="preserve"> </w:t>
      </w:r>
      <w:proofErr w:type="spellStart"/>
      <w:r w:rsidRPr="00D70C7F">
        <w:rPr>
          <w:rFonts w:ascii="Times New Roman" w:eastAsia="Times New Roman" w:hAnsi="Times New Roman" w:cs="Times New Roman"/>
          <w:i/>
          <w:color w:val="111111"/>
          <w:sz w:val="18"/>
          <w:szCs w:val="18"/>
          <w:lang w:eastAsia="tr-TR"/>
        </w:rPr>
        <w:t>points</w:t>
      </w:r>
      <w:proofErr w:type="spellEnd"/>
      <w:r w:rsidR="00D70C7F">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 xml:space="preserve"> IEEE </w:t>
      </w:r>
      <w:proofErr w:type="spellStart"/>
      <w:r w:rsidRPr="00E64E9E">
        <w:rPr>
          <w:rFonts w:ascii="Times New Roman" w:eastAsia="Times New Roman" w:hAnsi="Times New Roman" w:cs="Times New Roman"/>
          <w:color w:val="111111"/>
          <w:sz w:val="18"/>
          <w:szCs w:val="18"/>
          <w:lang w:eastAsia="tr-TR"/>
        </w:rPr>
        <w:t>Transactions</w:t>
      </w:r>
      <w:proofErr w:type="spellEnd"/>
      <w:r w:rsidRPr="00E64E9E">
        <w:rPr>
          <w:rFonts w:ascii="Times New Roman" w:eastAsia="Times New Roman" w:hAnsi="Times New Roman" w:cs="Times New Roman"/>
          <w:color w:val="111111"/>
          <w:sz w:val="18"/>
          <w:szCs w:val="18"/>
          <w:lang w:eastAsia="tr-TR"/>
        </w:rPr>
        <w:t xml:space="preserve"> on </w:t>
      </w:r>
      <w:proofErr w:type="spellStart"/>
      <w:r w:rsidRPr="00E64E9E">
        <w:rPr>
          <w:rFonts w:ascii="Times New Roman" w:eastAsia="Times New Roman" w:hAnsi="Times New Roman" w:cs="Times New Roman"/>
          <w:color w:val="111111"/>
          <w:sz w:val="18"/>
          <w:szCs w:val="18"/>
          <w:lang w:eastAsia="tr-TR"/>
        </w:rPr>
        <w:t>Pattern</w:t>
      </w:r>
      <w:proofErr w:type="spellEnd"/>
      <w:r w:rsidRPr="00E64E9E">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Analysis</w:t>
      </w:r>
      <w:proofErr w:type="spellEnd"/>
      <w:r w:rsidRPr="00E64E9E">
        <w:rPr>
          <w:rFonts w:ascii="Times New Roman" w:eastAsia="Times New Roman" w:hAnsi="Times New Roman" w:cs="Times New Roman"/>
          <w:color w:val="111111"/>
          <w:sz w:val="18"/>
          <w:szCs w:val="18"/>
          <w:lang w:eastAsia="tr-TR"/>
        </w:rPr>
        <w:t xml:space="preserve"> </w:t>
      </w:r>
      <w:proofErr w:type="spellStart"/>
      <w:r w:rsidRPr="00E64E9E">
        <w:rPr>
          <w:rFonts w:ascii="Times New Roman" w:eastAsia="Times New Roman" w:hAnsi="Times New Roman" w:cs="Times New Roman"/>
          <w:color w:val="111111"/>
          <w:sz w:val="18"/>
          <w:szCs w:val="18"/>
          <w:lang w:eastAsia="tr-TR"/>
        </w:rPr>
        <w:t>an</w:t>
      </w:r>
      <w:r w:rsidR="00D70C7F">
        <w:rPr>
          <w:rFonts w:ascii="Times New Roman" w:eastAsia="Times New Roman" w:hAnsi="Times New Roman" w:cs="Times New Roman"/>
          <w:color w:val="111111"/>
          <w:sz w:val="18"/>
          <w:szCs w:val="18"/>
          <w:lang w:eastAsia="tr-TR"/>
        </w:rPr>
        <w:t>d</w:t>
      </w:r>
      <w:proofErr w:type="spellEnd"/>
      <w:r w:rsidR="00D70C7F">
        <w:rPr>
          <w:rFonts w:ascii="Times New Roman" w:eastAsia="Times New Roman" w:hAnsi="Times New Roman" w:cs="Times New Roman"/>
          <w:color w:val="111111"/>
          <w:sz w:val="18"/>
          <w:szCs w:val="18"/>
          <w:lang w:eastAsia="tr-TR"/>
        </w:rPr>
        <w:t xml:space="preserve"> </w:t>
      </w:r>
      <w:proofErr w:type="spellStart"/>
      <w:r w:rsidR="00D70C7F">
        <w:rPr>
          <w:rFonts w:ascii="Times New Roman" w:eastAsia="Times New Roman" w:hAnsi="Times New Roman" w:cs="Times New Roman"/>
          <w:color w:val="111111"/>
          <w:sz w:val="18"/>
          <w:szCs w:val="18"/>
          <w:lang w:eastAsia="tr-TR"/>
        </w:rPr>
        <w:t>Machine</w:t>
      </w:r>
      <w:proofErr w:type="spellEnd"/>
      <w:r w:rsidR="00D70C7F">
        <w:rPr>
          <w:rFonts w:ascii="Times New Roman" w:eastAsia="Times New Roman" w:hAnsi="Times New Roman" w:cs="Times New Roman"/>
          <w:color w:val="111111"/>
          <w:sz w:val="18"/>
          <w:szCs w:val="18"/>
          <w:lang w:eastAsia="tr-TR"/>
        </w:rPr>
        <w:t xml:space="preserve"> </w:t>
      </w:r>
      <w:proofErr w:type="spellStart"/>
      <w:r w:rsidR="00D70C7F">
        <w:rPr>
          <w:rFonts w:ascii="Times New Roman" w:eastAsia="Times New Roman" w:hAnsi="Times New Roman" w:cs="Times New Roman"/>
          <w:color w:val="111111"/>
          <w:sz w:val="18"/>
          <w:szCs w:val="18"/>
          <w:lang w:eastAsia="tr-TR"/>
        </w:rPr>
        <w:t>Intelligence</w:t>
      </w:r>
      <w:proofErr w:type="spellEnd"/>
      <w:r w:rsidR="00D70C7F">
        <w:rPr>
          <w:rFonts w:ascii="Times New Roman" w:eastAsia="Times New Roman" w:hAnsi="Times New Roman" w:cs="Times New Roman"/>
          <w:color w:val="111111"/>
          <w:sz w:val="18"/>
          <w:szCs w:val="18"/>
          <w:lang w:eastAsia="tr-TR"/>
        </w:rPr>
        <w:t>, 22(10),</w:t>
      </w:r>
      <w:r w:rsidRPr="00E64E9E">
        <w:rPr>
          <w:rFonts w:ascii="Times New Roman" w:eastAsia="Times New Roman" w:hAnsi="Times New Roman" w:cs="Times New Roman"/>
          <w:color w:val="111111"/>
          <w:sz w:val="18"/>
          <w:szCs w:val="18"/>
          <w:lang w:eastAsia="tr-TR"/>
        </w:rPr>
        <w:t xml:space="preserve"> 1066-1077.</w:t>
      </w:r>
    </w:p>
    <w:p w:rsidR="00B959A8" w:rsidRPr="00E64E9E" w:rsidRDefault="00B959A8" w:rsidP="003D356D">
      <w:pPr>
        <w:autoSpaceDE w:val="0"/>
        <w:autoSpaceDN w:val="0"/>
        <w:adjustRightInd w:val="0"/>
        <w:ind w:left="284" w:hanging="284"/>
        <w:jc w:val="left"/>
        <w:rPr>
          <w:rFonts w:ascii="Times New Roman" w:eastAsia="Times New Roman" w:hAnsi="Times New Roman" w:cs="Times New Roman"/>
          <w:color w:val="111111"/>
          <w:sz w:val="18"/>
          <w:szCs w:val="18"/>
          <w:lang w:eastAsia="tr-TR"/>
        </w:rPr>
      </w:pPr>
    </w:p>
    <w:p w:rsidR="00B959A8" w:rsidRPr="00E64E9E" w:rsidRDefault="00B959A8" w:rsidP="003D356D">
      <w:pPr>
        <w:autoSpaceDE w:val="0"/>
        <w:autoSpaceDN w:val="0"/>
        <w:adjustRightInd w:val="0"/>
        <w:ind w:left="284" w:hanging="284"/>
        <w:jc w:val="left"/>
        <w:rPr>
          <w:rFonts w:ascii="Times New Roman" w:eastAsia="Times New Roman" w:hAnsi="Times New Roman" w:cs="Times New Roman"/>
          <w:color w:val="111111"/>
          <w:sz w:val="18"/>
          <w:szCs w:val="18"/>
          <w:lang w:eastAsia="tr-TR"/>
        </w:rPr>
      </w:pPr>
      <w:proofErr w:type="spellStart"/>
      <w:r w:rsidRPr="00E64E9E">
        <w:rPr>
          <w:rFonts w:ascii="Times New Roman" w:eastAsia="Times New Roman" w:hAnsi="Times New Roman" w:cs="Times New Roman"/>
          <w:color w:val="111111"/>
          <w:sz w:val="18"/>
          <w:szCs w:val="18"/>
          <w:lang w:eastAsia="tr-TR"/>
        </w:rPr>
        <w:t>Bendes</w:t>
      </w:r>
      <w:proofErr w:type="spellEnd"/>
      <w:r w:rsidRPr="00E64E9E">
        <w:rPr>
          <w:rFonts w:ascii="Times New Roman" w:eastAsia="Times New Roman" w:hAnsi="Times New Roman" w:cs="Times New Roman"/>
          <w:color w:val="111111"/>
          <w:sz w:val="18"/>
          <w:szCs w:val="18"/>
          <w:lang w:eastAsia="tr-TR"/>
        </w:rPr>
        <w:t>. E</w:t>
      </w:r>
      <w:proofErr w:type="gramStart"/>
      <w:r w:rsidRPr="00E64E9E">
        <w:rPr>
          <w:rFonts w:ascii="Times New Roman" w:eastAsia="Times New Roman" w:hAnsi="Times New Roman" w:cs="Times New Roman"/>
          <w:color w:val="111111"/>
          <w:sz w:val="18"/>
          <w:szCs w:val="18"/>
          <w:lang w:eastAsia="tr-TR"/>
        </w:rPr>
        <w:t>.,</w:t>
      </w:r>
      <w:proofErr w:type="gramEnd"/>
      <w:r w:rsidRPr="00E64E9E">
        <w:rPr>
          <w:rFonts w:ascii="Times New Roman" w:eastAsia="Times New Roman" w:hAnsi="Times New Roman" w:cs="Times New Roman"/>
          <w:color w:val="111111"/>
          <w:sz w:val="18"/>
          <w:szCs w:val="18"/>
          <w:lang w:eastAsia="tr-TR"/>
        </w:rPr>
        <w:t xml:space="preserve"> </w:t>
      </w:r>
      <w:r>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2008</w:t>
      </w:r>
      <w:r>
        <w:rPr>
          <w:rFonts w:ascii="Times New Roman" w:eastAsia="Times New Roman" w:hAnsi="Times New Roman" w:cs="Times New Roman"/>
          <w:color w:val="111111"/>
          <w:sz w:val="18"/>
          <w:szCs w:val="18"/>
          <w:lang w:eastAsia="tr-TR"/>
        </w:rPr>
        <w:t>)</w:t>
      </w:r>
      <w:r w:rsidRPr="00E64E9E">
        <w:rPr>
          <w:rFonts w:ascii="Times New Roman" w:eastAsia="Times New Roman" w:hAnsi="Times New Roman" w:cs="Times New Roman"/>
          <w:color w:val="111111"/>
          <w:sz w:val="18"/>
          <w:szCs w:val="18"/>
          <w:lang w:eastAsia="tr-TR"/>
        </w:rPr>
        <w:t xml:space="preserve">, </w:t>
      </w:r>
      <w:r w:rsidRPr="00F13671">
        <w:rPr>
          <w:rFonts w:ascii="Times New Roman" w:eastAsia="Times New Roman" w:hAnsi="Times New Roman" w:cs="Times New Roman"/>
          <w:i/>
          <w:color w:val="111111"/>
          <w:sz w:val="18"/>
          <w:szCs w:val="18"/>
          <w:lang w:eastAsia="tr-TR"/>
        </w:rPr>
        <w:t xml:space="preserve">Kamera </w:t>
      </w:r>
      <w:r w:rsidR="00F13671" w:rsidRPr="00F13671">
        <w:rPr>
          <w:rFonts w:ascii="Times New Roman" w:eastAsia="Times New Roman" w:hAnsi="Times New Roman" w:cs="Times New Roman"/>
          <w:i/>
          <w:color w:val="111111"/>
          <w:sz w:val="18"/>
          <w:szCs w:val="18"/>
          <w:lang w:eastAsia="tr-TR"/>
        </w:rPr>
        <w:t>kalibrasyonunda yapay zeka tekniklerinin uygulanması</w:t>
      </w:r>
      <w:r w:rsidRPr="00E64E9E">
        <w:rPr>
          <w:rFonts w:ascii="Times New Roman" w:eastAsia="Times New Roman" w:hAnsi="Times New Roman" w:cs="Times New Roman"/>
          <w:color w:val="111111"/>
          <w:sz w:val="18"/>
          <w:szCs w:val="18"/>
          <w:lang w:eastAsia="tr-TR"/>
        </w:rPr>
        <w:t xml:space="preserve">, </w:t>
      </w:r>
      <w:r w:rsidR="00F13671">
        <w:rPr>
          <w:rFonts w:ascii="Times New Roman" w:eastAsia="Times New Roman" w:hAnsi="Times New Roman" w:cs="Times New Roman"/>
          <w:color w:val="111111"/>
          <w:sz w:val="18"/>
          <w:szCs w:val="18"/>
          <w:lang w:eastAsia="tr-TR"/>
        </w:rPr>
        <w:t>Yüksek Lisans</w:t>
      </w:r>
      <w:r w:rsidRPr="00E64E9E">
        <w:rPr>
          <w:rFonts w:ascii="Times New Roman" w:eastAsia="Times New Roman" w:hAnsi="Times New Roman" w:cs="Times New Roman"/>
          <w:color w:val="111111"/>
          <w:sz w:val="18"/>
          <w:szCs w:val="18"/>
          <w:lang w:eastAsia="tr-TR"/>
        </w:rPr>
        <w:t xml:space="preserve"> Tezi, Erciyes Üniversitesi, Kayseri, </w:t>
      </w:r>
      <w:r w:rsidR="00F13671">
        <w:rPr>
          <w:rFonts w:ascii="Times New Roman" w:eastAsia="Times New Roman" w:hAnsi="Times New Roman" w:cs="Times New Roman"/>
          <w:color w:val="111111"/>
          <w:sz w:val="18"/>
          <w:szCs w:val="18"/>
          <w:lang w:eastAsia="tr-TR"/>
        </w:rPr>
        <w:t>Türkiye.</w:t>
      </w:r>
    </w:p>
    <w:p w:rsidR="00B959A8" w:rsidRPr="00526228" w:rsidRDefault="00B959A8" w:rsidP="003D356D">
      <w:pPr>
        <w:autoSpaceDE w:val="0"/>
        <w:autoSpaceDN w:val="0"/>
        <w:adjustRightInd w:val="0"/>
        <w:ind w:left="284" w:hanging="284"/>
        <w:jc w:val="left"/>
        <w:rPr>
          <w:rFonts w:ascii="Times New Roman" w:eastAsia="Times New Roman" w:hAnsi="Times New Roman" w:cs="Times New Roman"/>
          <w:color w:val="111111"/>
          <w:sz w:val="18"/>
          <w:szCs w:val="18"/>
          <w:lang w:eastAsia="tr-TR"/>
        </w:rPr>
      </w:pPr>
    </w:p>
    <w:p w:rsidR="00B959A8" w:rsidRDefault="00B959A8" w:rsidP="003D356D">
      <w:pPr>
        <w:autoSpaceDE w:val="0"/>
        <w:autoSpaceDN w:val="0"/>
        <w:adjustRightInd w:val="0"/>
        <w:ind w:left="284" w:hanging="284"/>
        <w:jc w:val="left"/>
        <w:rPr>
          <w:rFonts w:ascii="Times New Roman" w:eastAsia="Times New Roman" w:hAnsi="Times New Roman" w:cs="Times New Roman"/>
          <w:color w:val="111111"/>
          <w:sz w:val="18"/>
          <w:szCs w:val="18"/>
          <w:lang w:eastAsia="tr-TR"/>
        </w:rPr>
      </w:pPr>
      <w:proofErr w:type="spellStart"/>
      <w:r w:rsidRPr="00E64E9E">
        <w:rPr>
          <w:rFonts w:ascii="Times New Roman" w:eastAsia="Times New Roman" w:hAnsi="Times New Roman" w:cs="Times New Roman"/>
          <w:color w:val="111111"/>
          <w:sz w:val="18"/>
          <w:szCs w:val="18"/>
          <w:lang w:eastAsia="tr-TR"/>
        </w:rPr>
        <w:t>Shechtman</w:t>
      </w:r>
      <w:proofErr w:type="spellEnd"/>
      <w:r w:rsidRPr="00E64E9E">
        <w:rPr>
          <w:rFonts w:ascii="Times New Roman" w:eastAsia="Times New Roman" w:hAnsi="Times New Roman" w:cs="Times New Roman"/>
          <w:color w:val="111111"/>
          <w:sz w:val="18"/>
          <w:szCs w:val="18"/>
          <w:lang w:eastAsia="tr-TR"/>
        </w:rPr>
        <w:t xml:space="preserve"> E</w:t>
      </w:r>
      <w:proofErr w:type="gramStart"/>
      <w:r w:rsidR="00F13671">
        <w:rPr>
          <w:rFonts w:ascii="Times New Roman" w:eastAsia="Times New Roman" w:hAnsi="Times New Roman" w:cs="Times New Roman"/>
          <w:color w:val="111111"/>
          <w:sz w:val="18"/>
          <w:szCs w:val="18"/>
          <w:lang w:eastAsia="tr-TR"/>
        </w:rPr>
        <w:t>.,</w:t>
      </w:r>
      <w:proofErr w:type="gramEnd"/>
      <w:r w:rsidRPr="00785601">
        <w:rPr>
          <w:rFonts w:ascii="Times New Roman" w:eastAsia="Times New Roman" w:hAnsi="Times New Roman" w:cs="Times New Roman"/>
          <w:color w:val="111111"/>
          <w:sz w:val="18"/>
          <w:szCs w:val="18"/>
          <w:lang w:eastAsia="tr-TR"/>
        </w:rPr>
        <w:t xml:space="preserve"> (</w:t>
      </w:r>
      <w:r>
        <w:rPr>
          <w:rFonts w:ascii="Times New Roman" w:eastAsia="Times New Roman" w:hAnsi="Times New Roman" w:cs="Times New Roman"/>
          <w:color w:val="111111"/>
          <w:sz w:val="18"/>
          <w:szCs w:val="18"/>
          <w:lang w:eastAsia="tr-TR"/>
        </w:rPr>
        <w:t>200</w:t>
      </w:r>
      <w:r w:rsidRPr="00785601">
        <w:rPr>
          <w:rFonts w:ascii="Times New Roman" w:eastAsia="Times New Roman" w:hAnsi="Times New Roman" w:cs="Times New Roman"/>
          <w:color w:val="111111"/>
          <w:sz w:val="18"/>
          <w:szCs w:val="18"/>
          <w:lang w:eastAsia="tr-TR"/>
        </w:rPr>
        <w:t xml:space="preserve">0), </w:t>
      </w:r>
      <w:proofErr w:type="spellStart"/>
      <w:r w:rsidRPr="00D70C7F">
        <w:rPr>
          <w:rFonts w:ascii="Times New Roman" w:eastAsia="Times New Roman" w:hAnsi="Times New Roman" w:cs="Times New Roman"/>
          <w:i/>
          <w:color w:val="111111"/>
          <w:sz w:val="18"/>
          <w:szCs w:val="18"/>
          <w:lang w:eastAsia="tr-TR"/>
        </w:rPr>
        <w:t>Sequence</w:t>
      </w:r>
      <w:proofErr w:type="spellEnd"/>
      <w:r w:rsidRPr="00D70C7F">
        <w:rPr>
          <w:rFonts w:ascii="Times New Roman" w:eastAsia="Times New Roman" w:hAnsi="Times New Roman" w:cs="Times New Roman"/>
          <w:i/>
          <w:color w:val="111111"/>
          <w:sz w:val="18"/>
          <w:szCs w:val="18"/>
          <w:lang w:eastAsia="tr-TR"/>
        </w:rPr>
        <w:t xml:space="preserve"> fusion </w:t>
      </w:r>
      <w:proofErr w:type="spellStart"/>
      <w:r w:rsidRPr="00D70C7F">
        <w:rPr>
          <w:rFonts w:ascii="Times New Roman" w:eastAsia="Times New Roman" w:hAnsi="Times New Roman" w:cs="Times New Roman"/>
          <w:i/>
          <w:color w:val="111111"/>
          <w:sz w:val="18"/>
          <w:szCs w:val="18"/>
          <w:lang w:eastAsia="tr-TR"/>
        </w:rPr>
        <w:t>based</w:t>
      </w:r>
      <w:proofErr w:type="spellEnd"/>
      <w:r w:rsidRPr="00D70C7F">
        <w:rPr>
          <w:rFonts w:ascii="Times New Roman" w:eastAsia="Times New Roman" w:hAnsi="Times New Roman" w:cs="Times New Roman"/>
          <w:i/>
          <w:color w:val="111111"/>
          <w:sz w:val="18"/>
          <w:szCs w:val="18"/>
          <w:lang w:eastAsia="tr-TR"/>
        </w:rPr>
        <w:t xml:space="preserve"> on 3D </w:t>
      </w:r>
      <w:proofErr w:type="spellStart"/>
      <w:r w:rsidRPr="00D70C7F">
        <w:rPr>
          <w:rFonts w:ascii="Times New Roman" w:eastAsia="Times New Roman" w:hAnsi="Times New Roman" w:cs="Times New Roman"/>
          <w:i/>
          <w:color w:val="111111"/>
          <w:sz w:val="18"/>
          <w:szCs w:val="18"/>
          <w:lang w:eastAsia="tr-TR"/>
        </w:rPr>
        <w:t>pyramids</w:t>
      </w:r>
      <w:proofErr w:type="spellEnd"/>
      <w:r w:rsidRPr="00785601">
        <w:rPr>
          <w:rFonts w:ascii="Times New Roman" w:eastAsia="Times New Roman" w:hAnsi="Times New Roman" w:cs="Times New Roman"/>
          <w:color w:val="111111"/>
          <w:sz w:val="18"/>
          <w:szCs w:val="18"/>
          <w:lang w:eastAsia="tr-TR"/>
        </w:rPr>
        <w:t>,</w:t>
      </w:r>
      <w:r w:rsidR="00263ACF" w:rsidRPr="00263ACF">
        <w:rPr>
          <w:rFonts w:ascii="Times New Roman" w:eastAsia="Times New Roman" w:hAnsi="Times New Roman" w:cs="Times New Roman"/>
          <w:color w:val="111111"/>
          <w:sz w:val="18"/>
          <w:szCs w:val="18"/>
          <w:lang w:eastAsia="tr-TR"/>
        </w:rPr>
        <w:t xml:space="preserve"> </w:t>
      </w:r>
      <w:r w:rsidR="00263ACF">
        <w:rPr>
          <w:rFonts w:ascii="Times New Roman" w:eastAsia="Times New Roman" w:hAnsi="Times New Roman" w:cs="Times New Roman"/>
          <w:color w:val="111111"/>
          <w:sz w:val="18"/>
          <w:szCs w:val="18"/>
          <w:lang w:eastAsia="tr-TR"/>
        </w:rPr>
        <w:t xml:space="preserve">Project </w:t>
      </w:r>
      <w:proofErr w:type="spellStart"/>
      <w:r w:rsidR="00263ACF" w:rsidRPr="00785601">
        <w:rPr>
          <w:rFonts w:ascii="Times New Roman" w:eastAsia="Times New Roman" w:hAnsi="Times New Roman" w:cs="Times New Roman"/>
          <w:color w:val="111111"/>
          <w:sz w:val="18"/>
          <w:szCs w:val="18"/>
          <w:lang w:eastAsia="tr-TR"/>
        </w:rPr>
        <w:t>Report</w:t>
      </w:r>
      <w:proofErr w:type="spellEnd"/>
      <w:r w:rsidR="00263ACF">
        <w:rPr>
          <w:rFonts w:ascii="Times New Roman" w:eastAsia="Times New Roman" w:hAnsi="Times New Roman" w:cs="Times New Roman"/>
          <w:color w:val="111111"/>
          <w:sz w:val="18"/>
          <w:szCs w:val="18"/>
          <w:lang w:eastAsia="tr-TR"/>
        </w:rPr>
        <w:t>,</w:t>
      </w:r>
      <w:r w:rsidRPr="00785601">
        <w:rPr>
          <w:rFonts w:ascii="Times New Roman" w:eastAsia="Times New Roman" w:hAnsi="Times New Roman" w:cs="Times New Roman"/>
          <w:color w:val="111111"/>
          <w:sz w:val="18"/>
          <w:szCs w:val="18"/>
          <w:lang w:eastAsia="tr-TR"/>
        </w:rPr>
        <w:t xml:space="preserve"> </w:t>
      </w:r>
      <w:proofErr w:type="spellStart"/>
      <w:r w:rsidRPr="00526228">
        <w:rPr>
          <w:rFonts w:ascii="Times New Roman" w:eastAsia="Times New Roman" w:hAnsi="Times New Roman" w:cs="Times New Roman"/>
          <w:color w:val="111111"/>
          <w:sz w:val="18"/>
          <w:szCs w:val="18"/>
          <w:lang w:eastAsia="tr-TR"/>
        </w:rPr>
        <w:t>The</w:t>
      </w:r>
      <w:proofErr w:type="spellEnd"/>
      <w:r w:rsidRPr="00526228">
        <w:rPr>
          <w:rFonts w:ascii="Times New Roman" w:eastAsia="Times New Roman" w:hAnsi="Times New Roman" w:cs="Times New Roman"/>
          <w:color w:val="111111"/>
          <w:sz w:val="18"/>
          <w:szCs w:val="18"/>
          <w:lang w:eastAsia="tr-TR"/>
        </w:rPr>
        <w:t xml:space="preserve"> </w:t>
      </w:r>
      <w:proofErr w:type="spellStart"/>
      <w:r w:rsidRPr="00526228">
        <w:rPr>
          <w:rFonts w:ascii="Times New Roman" w:eastAsia="Times New Roman" w:hAnsi="Times New Roman" w:cs="Times New Roman"/>
          <w:color w:val="111111"/>
          <w:sz w:val="18"/>
          <w:szCs w:val="18"/>
          <w:lang w:eastAsia="tr-TR"/>
        </w:rPr>
        <w:t>Faculty</w:t>
      </w:r>
      <w:proofErr w:type="spellEnd"/>
      <w:r w:rsidRPr="00526228">
        <w:rPr>
          <w:rFonts w:ascii="Times New Roman" w:eastAsia="Times New Roman" w:hAnsi="Times New Roman" w:cs="Times New Roman"/>
          <w:color w:val="111111"/>
          <w:sz w:val="18"/>
          <w:szCs w:val="18"/>
          <w:lang w:eastAsia="tr-TR"/>
        </w:rPr>
        <w:t xml:space="preserve"> of </w:t>
      </w:r>
      <w:proofErr w:type="spellStart"/>
      <w:r w:rsidRPr="00526228">
        <w:rPr>
          <w:rFonts w:ascii="Times New Roman" w:eastAsia="Times New Roman" w:hAnsi="Times New Roman" w:cs="Times New Roman"/>
          <w:color w:val="111111"/>
          <w:sz w:val="18"/>
          <w:szCs w:val="18"/>
          <w:lang w:eastAsia="tr-TR"/>
        </w:rPr>
        <w:t>Mathematics</w:t>
      </w:r>
      <w:proofErr w:type="spellEnd"/>
      <w:r w:rsidRPr="00526228">
        <w:rPr>
          <w:rFonts w:ascii="Times New Roman" w:eastAsia="Times New Roman" w:hAnsi="Times New Roman" w:cs="Times New Roman"/>
          <w:color w:val="111111"/>
          <w:sz w:val="18"/>
          <w:szCs w:val="18"/>
          <w:lang w:eastAsia="tr-TR"/>
        </w:rPr>
        <w:t xml:space="preserve"> </w:t>
      </w:r>
      <w:proofErr w:type="spellStart"/>
      <w:r w:rsidRPr="00526228">
        <w:rPr>
          <w:rFonts w:ascii="Times New Roman" w:eastAsia="Times New Roman" w:hAnsi="Times New Roman" w:cs="Times New Roman"/>
          <w:color w:val="111111"/>
          <w:sz w:val="18"/>
          <w:szCs w:val="18"/>
          <w:lang w:eastAsia="tr-TR"/>
        </w:rPr>
        <w:t>and</w:t>
      </w:r>
      <w:proofErr w:type="spellEnd"/>
      <w:r w:rsidRPr="00526228">
        <w:rPr>
          <w:rFonts w:ascii="Times New Roman" w:eastAsia="Times New Roman" w:hAnsi="Times New Roman" w:cs="Times New Roman"/>
          <w:color w:val="111111"/>
          <w:sz w:val="18"/>
          <w:szCs w:val="18"/>
          <w:lang w:eastAsia="tr-TR"/>
        </w:rPr>
        <w:t xml:space="preserve"> </w:t>
      </w:r>
      <w:proofErr w:type="spellStart"/>
      <w:r w:rsidRPr="00526228">
        <w:rPr>
          <w:rFonts w:ascii="Times New Roman" w:eastAsia="Times New Roman" w:hAnsi="Times New Roman" w:cs="Times New Roman"/>
          <w:color w:val="111111"/>
          <w:sz w:val="18"/>
          <w:szCs w:val="18"/>
          <w:lang w:eastAsia="tr-TR"/>
        </w:rPr>
        <w:t>Computer</w:t>
      </w:r>
      <w:proofErr w:type="spellEnd"/>
      <w:r w:rsidRPr="00526228">
        <w:rPr>
          <w:rFonts w:ascii="Times New Roman" w:eastAsia="Times New Roman" w:hAnsi="Times New Roman" w:cs="Times New Roman"/>
          <w:color w:val="111111"/>
          <w:sz w:val="18"/>
          <w:szCs w:val="18"/>
          <w:lang w:eastAsia="tr-TR"/>
        </w:rPr>
        <w:t xml:space="preserve"> </w:t>
      </w:r>
      <w:proofErr w:type="spellStart"/>
      <w:r w:rsidRPr="00526228">
        <w:rPr>
          <w:rFonts w:ascii="Times New Roman" w:eastAsia="Times New Roman" w:hAnsi="Times New Roman" w:cs="Times New Roman"/>
          <w:color w:val="111111"/>
          <w:sz w:val="18"/>
          <w:szCs w:val="18"/>
          <w:lang w:eastAsia="tr-TR"/>
        </w:rPr>
        <w:t>Science</w:t>
      </w:r>
      <w:proofErr w:type="spellEnd"/>
      <w:r w:rsidRPr="00785601">
        <w:rPr>
          <w:rFonts w:ascii="Times New Roman" w:eastAsia="Times New Roman" w:hAnsi="Times New Roman" w:cs="Times New Roman"/>
          <w:color w:val="111111"/>
          <w:sz w:val="18"/>
          <w:szCs w:val="18"/>
          <w:lang w:eastAsia="tr-TR"/>
        </w:rPr>
        <w:t xml:space="preserve">, </w:t>
      </w:r>
      <w:proofErr w:type="spellStart"/>
      <w:r w:rsidRPr="00526228">
        <w:rPr>
          <w:rFonts w:ascii="Times New Roman" w:eastAsia="Times New Roman" w:hAnsi="Times New Roman" w:cs="Times New Roman"/>
          <w:color w:val="111111"/>
          <w:sz w:val="18"/>
          <w:szCs w:val="18"/>
          <w:lang w:eastAsia="tr-TR"/>
        </w:rPr>
        <w:t>Israel</w:t>
      </w:r>
      <w:proofErr w:type="spellEnd"/>
      <w:r>
        <w:rPr>
          <w:rFonts w:ascii="Times New Roman" w:eastAsia="Times New Roman" w:hAnsi="Times New Roman" w:cs="Times New Roman"/>
          <w:color w:val="111111"/>
          <w:sz w:val="18"/>
          <w:szCs w:val="18"/>
          <w:lang w:eastAsia="tr-TR"/>
        </w:rPr>
        <w:t>.</w:t>
      </w:r>
    </w:p>
    <w:p w:rsidR="00175387" w:rsidRPr="00785601" w:rsidRDefault="00175387" w:rsidP="003D356D">
      <w:pPr>
        <w:autoSpaceDE w:val="0"/>
        <w:autoSpaceDN w:val="0"/>
        <w:adjustRightInd w:val="0"/>
        <w:ind w:left="284" w:hanging="284"/>
        <w:jc w:val="left"/>
        <w:rPr>
          <w:rFonts w:ascii="Times New Roman" w:eastAsia="Times New Roman" w:hAnsi="Times New Roman" w:cs="Times New Roman"/>
          <w:color w:val="111111"/>
          <w:sz w:val="18"/>
          <w:szCs w:val="18"/>
          <w:lang w:eastAsia="tr-TR"/>
        </w:rPr>
      </w:pPr>
    </w:p>
    <w:p w:rsidR="00175387" w:rsidRPr="00E06057" w:rsidRDefault="00E06057" w:rsidP="003D356D">
      <w:pPr>
        <w:autoSpaceDE w:val="0"/>
        <w:autoSpaceDN w:val="0"/>
        <w:adjustRightInd w:val="0"/>
        <w:ind w:left="284" w:hanging="284"/>
        <w:jc w:val="left"/>
        <w:rPr>
          <w:rFonts w:ascii="Times New Roman" w:eastAsia="Times New Roman" w:hAnsi="Times New Roman" w:cs="Times New Roman"/>
          <w:color w:val="111111"/>
          <w:sz w:val="18"/>
          <w:szCs w:val="18"/>
          <w:lang w:eastAsia="tr-TR"/>
        </w:rPr>
      </w:pPr>
      <w:proofErr w:type="spellStart"/>
      <w:r w:rsidRPr="00E06057">
        <w:rPr>
          <w:rFonts w:ascii="Times New Roman" w:eastAsia="Times New Roman" w:hAnsi="Times New Roman" w:cs="Times New Roman"/>
          <w:color w:val="111111"/>
          <w:sz w:val="18"/>
          <w:szCs w:val="18"/>
          <w:lang w:eastAsia="tr-TR"/>
        </w:rPr>
        <w:t>Li</w:t>
      </w:r>
      <w:proofErr w:type="spellEnd"/>
      <w:r w:rsidR="00263ACF">
        <w:rPr>
          <w:rFonts w:ascii="Times New Roman" w:eastAsia="Times New Roman" w:hAnsi="Times New Roman" w:cs="Times New Roman"/>
          <w:color w:val="111111"/>
          <w:sz w:val="18"/>
          <w:szCs w:val="18"/>
          <w:lang w:eastAsia="tr-TR"/>
        </w:rPr>
        <w:t xml:space="preserve"> S</w:t>
      </w:r>
      <w:proofErr w:type="gramStart"/>
      <w:r w:rsidR="00263ACF">
        <w:rPr>
          <w:rFonts w:ascii="Times New Roman" w:eastAsia="Times New Roman" w:hAnsi="Times New Roman" w:cs="Times New Roman"/>
          <w:color w:val="111111"/>
          <w:sz w:val="18"/>
          <w:szCs w:val="18"/>
          <w:lang w:eastAsia="tr-TR"/>
        </w:rPr>
        <w:t>.</w:t>
      </w:r>
      <w:r w:rsidRPr="00E06057">
        <w:rPr>
          <w:rFonts w:ascii="Times New Roman" w:eastAsia="Times New Roman" w:hAnsi="Times New Roman" w:cs="Times New Roman"/>
          <w:color w:val="111111"/>
          <w:sz w:val="18"/>
          <w:szCs w:val="18"/>
          <w:lang w:eastAsia="tr-TR"/>
        </w:rPr>
        <w:t>,</w:t>
      </w:r>
      <w:proofErr w:type="gramEnd"/>
      <w:r w:rsidRPr="00E06057">
        <w:rPr>
          <w:rFonts w:ascii="Times New Roman" w:eastAsia="Times New Roman" w:hAnsi="Times New Roman" w:cs="Times New Roman"/>
          <w:color w:val="111111"/>
          <w:sz w:val="18"/>
          <w:szCs w:val="18"/>
          <w:lang w:eastAsia="tr-TR"/>
        </w:rPr>
        <w:t xml:space="preserve"> </w:t>
      </w:r>
      <w:proofErr w:type="spellStart"/>
      <w:r w:rsidRPr="00E06057">
        <w:rPr>
          <w:rFonts w:ascii="Times New Roman" w:eastAsia="Times New Roman" w:hAnsi="Times New Roman" w:cs="Times New Roman"/>
          <w:color w:val="111111"/>
          <w:sz w:val="18"/>
          <w:szCs w:val="18"/>
          <w:lang w:eastAsia="tr-TR"/>
        </w:rPr>
        <w:t>Kwok</w:t>
      </w:r>
      <w:proofErr w:type="spellEnd"/>
      <w:r w:rsidRPr="00E06057">
        <w:rPr>
          <w:rFonts w:ascii="Times New Roman" w:eastAsia="Times New Roman" w:hAnsi="Times New Roman" w:cs="Times New Roman"/>
          <w:color w:val="111111"/>
          <w:sz w:val="18"/>
          <w:szCs w:val="18"/>
          <w:lang w:eastAsia="tr-TR"/>
        </w:rPr>
        <w:t xml:space="preserve"> </w:t>
      </w:r>
      <w:r w:rsidR="00263ACF">
        <w:rPr>
          <w:rFonts w:ascii="Times New Roman" w:eastAsia="Times New Roman" w:hAnsi="Times New Roman" w:cs="Times New Roman"/>
          <w:color w:val="111111"/>
          <w:sz w:val="18"/>
          <w:szCs w:val="18"/>
          <w:lang w:eastAsia="tr-TR"/>
        </w:rPr>
        <w:t xml:space="preserve">J.T., </w:t>
      </w:r>
      <w:proofErr w:type="spellStart"/>
      <w:r w:rsidRPr="00E06057">
        <w:rPr>
          <w:rFonts w:ascii="Times New Roman" w:eastAsia="Times New Roman" w:hAnsi="Times New Roman" w:cs="Times New Roman"/>
          <w:color w:val="111111"/>
          <w:sz w:val="18"/>
          <w:szCs w:val="18"/>
          <w:lang w:eastAsia="tr-TR"/>
        </w:rPr>
        <w:t>Wang</w:t>
      </w:r>
      <w:proofErr w:type="spellEnd"/>
      <w:r w:rsidR="00263ACF">
        <w:rPr>
          <w:rFonts w:ascii="Times New Roman" w:eastAsia="Times New Roman" w:hAnsi="Times New Roman" w:cs="Times New Roman"/>
          <w:color w:val="111111"/>
          <w:sz w:val="18"/>
          <w:szCs w:val="18"/>
          <w:lang w:eastAsia="tr-TR"/>
        </w:rPr>
        <w:t xml:space="preserve"> Y.</w:t>
      </w:r>
      <w:r w:rsidRPr="00E06057">
        <w:rPr>
          <w:rFonts w:ascii="Times New Roman" w:eastAsia="Times New Roman" w:hAnsi="Times New Roman" w:cs="Times New Roman"/>
          <w:color w:val="111111"/>
          <w:sz w:val="18"/>
          <w:szCs w:val="18"/>
          <w:lang w:eastAsia="tr-TR"/>
        </w:rPr>
        <w:t xml:space="preserve">, </w:t>
      </w:r>
      <w:proofErr w:type="spellStart"/>
      <w:r w:rsidRPr="00263ACF">
        <w:rPr>
          <w:rFonts w:ascii="Times New Roman" w:eastAsia="Times New Roman" w:hAnsi="Times New Roman" w:cs="Times New Roman"/>
          <w:i/>
          <w:color w:val="111111"/>
          <w:sz w:val="18"/>
          <w:szCs w:val="18"/>
          <w:lang w:eastAsia="tr-TR"/>
        </w:rPr>
        <w:t>Combination</w:t>
      </w:r>
      <w:proofErr w:type="spellEnd"/>
      <w:r w:rsidRPr="00263ACF">
        <w:rPr>
          <w:rFonts w:ascii="Times New Roman" w:eastAsia="Times New Roman" w:hAnsi="Times New Roman" w:cs="Times New Roman"/>
          <w:i/>
          <w:color w:val="111111"/>
          <w:sz w:val="18"/>
          <w:szCs w:val="18"/>
          <w:lang w:eastAsia="tr-TR"/>
        </w:rPr>
        <w:t xml:space="preserve"> </w:t>
      </w:r>
      <w:r w:rsidR="00263ACF" w:rsidRPr="00263ACF">
        <w:rPr>
          <w:rFonts w:ascii="Times New Roman" w:eastAsia="Times New Roman" w:hAnsi="Times New Roman" w:cs="Times New Roman"/>
          <w:i/>
          <w:color w:val="111111"/>
          <w:sz w:val="18"/>
          <w:szCs w:val="18"/>
          <w:lang w:eastAsia="tr-TR"/>
        </w:rPr>
        <w:t xml:space="preserve">of </w:t>
      </w:r>
      <w:proofErr w:type="spellStart"/>
      <w:r w:rsidR="00263ACF" w:rsidRPr="00263ACF">
        <w:rPr>
          <w:rFonts w:ascii="Times New Roman" w:eastAsia="Times New Roman" w:hAnsi="Times New Roman" w:cs="Times New Roman"/>
          <w:i/>
          <w:color w:val="111111"/>
          <w:sz w:val="18"/>
          <w:szCs w:val="18"/>
          <w:lang w:eastAsia="tr-TR"/>
        </w:rPr>
        <w:t>ımages</w:t>
      </w:r>
      <w:proofErr w:type="spellEnd"/>
      <w:r w:rsidR="00263ACF" w:rsidRPr="00263ACF">
        <w:rPr>
          <w:rFonts w:ascii="Times New Roman" w:eastAsia="Times New Roman" w:hAnsi="Times New Roman" w:cs="Times New Roman"/>
          <w:i/>
          <w:color w:val="111111"/>
          <w:sz w:val="18"/>
          <w:szCs w:val="18"/>
          <w:lang w:eastAsia="tr-TR"/>
        </w:rPr>
        <w:t xml:space="preserve"> </w:t>
      </w:r>
      <w:proofErr w:type="spellStart"/>
      <w:r w:rsidR="00263ACF" w:rsidRPr="00263ACF">
        <w:rPr>
          <w:rFonts w:ascii="Times New Roman" w:eastAsia="Times New Roman" w:hAnsi="Times New Roman" w:cs="Times New Roman"/>
          <w:i/>
          <w:color w:val="111111"/>
          <w:sz w:val="18"/>
          <w:szCs w:val="18"/>
          <w:lang w:eastAsia="tr-TR"/>
        </w:rPr>
        <w:t>with</w:t>
      </w:r>
      <w:proofErr w:type="spellEnd"/>
      <w:r w:rsidR="00263ACF" w:rsidRPr="00263ACF">
        <w:rPr>
          <w:rFonts w:ascii="Times New Roman" w:eastAsia="Times New Roman" w:hAnsi="Times New Roman" w:cs="Times New Roman"/>
          <w:i/>
          <w:color w:val="111111"/>
          <w:sz w:val="18"/>
          <w:szCs w:val="18"/>
          <w:lang w:eastAsia="tr-TR"/>
        </w:rPr>
        <w:t xml:space="preserve"> </w:t>
      </w:r>
      <w:proofErr w:type="spellStart"/>
      <w:r w:rsidR="00263ACF" w:rsidRPr="00263ACF">
        <w:rPr>
          <w:rFonts w:ascii="Times New Roman" w:eastAsia="Times New Roman" w:hAnsi="Times New Roman" w:cs="Times New Roman"/>
          <w:i/>
          <w:color w:val="111111"/>
          <w:sz w:val="18"/>
          <w:szCs w:val="18"/>
          <w:lang w:eastAsia="tr-TR"/>
        </w:rPr>
        <w:t>diverse</w:t>
      </w:r>
      <w:proofErr w:type="spellEnd"/>
      <w:r w:rsidR="00263ACF" w:rsidRPr="00263ACF">
        <w:rPr>
          <w:rFonts w:ascii="Times New Roman" w:eastAsia="Times New Roman" w:hAnsi="Times New Roman" w:cs="Times New Roman"/>
          <w:i/>
          <w:color w:val="111111"/>
          <w:sz w:val="18"/>
          <w:szCs w:val="18"/>
          <w:lang w:eastAsia="tr-TR"/>
        </w:rPr>
        <w:t xml:space="preserve"> </w:t>
      </w:r>
      <w:proofErr w:type="spellStart"/>
      <w:r w:rsidR="00263ACF" w:rsidRPr="00263ACF">
        <w:rPr>
          <w:rFonts w:ascii="Times New Roman" w:eastAsia="Times New Roman" w:hAnsi="Times New Roman" w:cs="Times New Roman"/>
          <w:i/>
          <w:color w:val="111111"/>
          <w:sz w:val="18"/>
          <w:szCs w:val="18"/>
          <w:lang w:eastAsia="tr-TR"/>
        </w:rPr>
        <w:t>focuses</w:t>
      </w:r>
      <w:proofErr w:type="spellEnd"/>
      <w:r w:rsidR="00263ACF" w:rsidRPr="00263ACF">
        <w:rPr>
          <w:rFonts w:ascii="Times New Roman" w:eastAsia="Times New Roman" w:hAnsi="Times New Roman" w:cs="Times New Roman"/>
          <w:i/>
          <w:color w:val="111111"/>
          <w:sz w:val="18"/>
          <w:szCs w:val="18"/>
          <w:lang w:eastAsia="tr-TR"/>
        </w:rPr>
        <w:t xml:space="preserve"> </w:t>
      </w:r>
      <w:proofErr w:type="spellStart"/>
      <w:r w:rsidR="00263ACF" w:rsidRPr="00263ACF">
        <w:rPr>
          <w:rFonts w:ascii="Times New Roman" w:eastAsia="Times New Roman" w:hAnsi="Times New Roman" w:cs="Times New Roman"/>
          <w:i/>
          <w:color w:val="111111"/>
          <w:sz w:val="18"/>
          <w:szCs w:val="18"/>
          <w:lang w:eastAsia="tr-TR"/>
        </w:rPr>
        <w:t>using</w:t>
      </w:r>
      <w:proofErr w:type="spellEnd"/>
      <w:r w:rsidR="00263ACF" w:rsidRPr="00263ACF">
        <w:rPr>
          <w:rFonts w:ascii="Times New Roman" w:eastAsia="Times New Roman" w:hAnsi="Times New Roman" w:cs="Times New Roman"/>
          <w:i/>
          <w:color w:val="111111"/>
          <w:sz w:val="18"/>
          <w:szCs w:val="18"/>
          <w:lang w:eastAsia="tr-TR"/>
        </w:rPr>
        <w:t xml:space="preserve"> </w:t>
      </w:r>
      <w:proofErr w:type="spellStart"/>
      <w:r w:rsidR="00263ACF" w:rsidRPr="00263ACF">
        <w:rPr>
          <w:rFonts w:ascii="Times New Roman" w:eastAsia="Times New Roman" w:hAnsi="Times New Roman" w:cs="Times New Roman"/>
          <w:i/>
          <w:color w:val="111111"/>
          <w:sz w:val="18"/>
          <w:szCs w:val="18"/>
          <w:lang w:eastAsia="tr-TR"/>
        </w:rPr>
        <w:t>the</w:t>
      </w:r>
      <w:proofErr w:type="spellEnd"/>
      <w:r w:rsidR="00263ACF" w:rsidRPr="00263ACF">
        <w:rPr>
          <w:rFonts w:ascii="Times New Roman" w:eastAsia="Times New Roman" w:hAnsi="Times New Roman" w:cs="Times New Roman"/>
          <w:i/>
          <w:color w:val="111111"/>
          <w:sz w:val="18"/>
          <w:szCs w:val="18"/>
          <w:lang w:eastAsia="tr-TR"/>
        </w:rPr>
        <w:t xml:space="preserve"> </w:t>
      </w:r>
      <w:proofErr w:type="spellStart"/>
      <w:r w:rsidR="00263ACF" w:rsidRPr="00263ACF">
        <w:rPr>
          <w:rFonts w:ascii="Times New Roman" w:eastAsia="Times New Roman" w:hAnsi="Times New Roman" w:cs="Times New Roman"/>
          <w:i/>
          <w:color w:val="111111"/>
          <w:sz w:val="18"/>
          <w:szCs w:val="18"/>
          <w:lang w:eastAsia="tr-TR"/>
        </w:rPr>
        <w:t>spatial</w:t>
      </w:r>
      <w:proofErr w:type="spellEnd"/>
      <w:r w:rsidR="00263ACF" w:rsidRPr="00263ACF">
        <w:rPr>
          <w:rFonts w:ascii="Times New Roman" w:eastAsia="Times New Roman" w:hAnsi="Times New Roman" w:cs="Times New Roman"/>
          <w:i/>
          <w:color w:val="111111"/>
          <w:sz w:val="18"/>
          <w:szCs w:val="18"/>
          <w:lang w:eastAsia="tr-TR"/>
        </w:rPr>
        <w:t xml:space="preserve"> </w:t>
      </w:r>
      <w:proofErr w:type="spellStart"/>
      <w:r w:rsidR="00263ACF" w:rsidRPr="00263ACF">
        <w:rPr>
          <w:rFonts w:ascii="Times New Roman" w:eastAsia="Times New Roman" w:hAnsi="Times New Roman" w:cs="Times New Roman"/>
          <w:i/>
          <w:color w:val="111111"/>
          <w:sz w:val="18"/>
          <w:szCs w:val="18"/>
          <w:lang w:eastAsia="tr-TR"/>
        </w:rPr>
        <w:t>frequency</w:t>
      </w:r>
      <w:proofErr w:type="spellEnd"/>
      <w:r w:rsidRPr="00E06057">
        <w:rPr>
          <w:rFonts w:ascii="Times New Roman" w:eastAsia="Times New Roman" w:hAnsi="Times New Roman" w:cs="Times New Roman"/>
          <w:color w:val="111111"/>
          <w:sz w:val="18"/>
          <w:szCs w:val="18"/>
          <w:lang w:eastAsia="tr-TR"/>
        </w:rPr>
        <w:t xml:space="preserve">, </w:t>
      </w:r>
      <w:proofErr w:type="spellStart"/>
      <w:r w:rsidRPr="00E06057">
        <w:rPr>
          <w:rFonts w:ascii="Times New Roman" w:eastAsia="Times New Roman" w:hAnsi="Times New Roman" w:cs="Times New Roman"/>
          <w:color w:val="111111"/>
          <w:sz w:val="18"/>
          <w:szCs w:val="18"/>
          <w:lang w:eastAsia="tr-TR"/>
        </w:rPr>
        <w:t>Information</w:t>
      </w:r>
      <w:proofErr w:type="spellEnd"/>
      <w:r w:rsidRPr="00E06057">
        <w:rPr>
          <w:rFonts w:ascii="Times New Roman" w:eastAsia="Times New Roman" w:hAnsi="Times New Roman" w:cs="Times New Roman"/>
          <w:color w:val="111111"/>
          <w:sz w:val="18"/>
          <w:szCs w:val="18"/>
          <w:lang w:eastAsia="tr-TR"/>
        </w:rPr>
        <w:t xml:space="preserve"> Fusion, </w:t>
      </w:r>
      <w:r w:rsidR="00263ACF">
        <w:rPr>
          <w:rFonts w:ascii="Times New Roman" w:eastAsia="Times New Roman" w:hAnsi="Times New Roman" w:cs="Times New Roman"/>
          <w:color w:val="111111"/>
          <w:sz w:val="18"/>
          <w:szCs w:val="18"/>
          <w:lang w:eastAsia="tr-TR"/>
        </w:rPr>
        <w:t>2(3)</w:t>
      </w:r>
      <w:r w:rsidRPr="00E06057">
        <w:rPr>
          <w:rFonts w:ascii="Times New Roman" w:eastAsia="Times New Roman" w:hAnsi="Times New Roman" w:cs="Times New Roman"/>
          <w:color w:val="111111"/>
          <w:sz w:val="18"/>
          <w:szCs w:val="18"/>
          <w:lang w:eastAsia="tr-TR"/>
        </w:rPr>
        <w:t>, 169-176</w:t>
      </w:r>
      <w:r w:rsidR="00263ACF">
        <w:rPr>
          <w:rFonts w:ascii="Times New Roman" w:eastAsia="Times New Roman" w:hAnsi="Times New Roman" w:cs="Times New Roman"/>
          <w:color w:val="111111"/>
          <w:sz w:val="18"/>
          <w:szCs w:val="18"/>
          <w:lang w:eastAsia="tr-TR"/>
        </w:rPr>
        <w:t>.</w:t>
      </w:r>
    </w:p>
    <w:sectPr w:rsidR="00175387" w:rsidRPr="00E06057" w:rsidSect="00C258A8">
      <w:headerReference w:type="even" r:id="rId15"/>
      <w:headerReference w:type="default" r:id="rId16"/>
      <w:headerReference w:type="first" r:id="rId17"/>
      <w:footerReference w:type="first" r:id="rId18"/>
      <w:pgSz w:w="11906" w:h="16838"/>
      <w:pgMar w:top="1418" w:right="1021" w:bottom="1247"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DDB" w:rsidRDefault="006D4DDB" w:rsidP="00035DC5">
      <w:r>
        <w:separator/>
      </w:r>
    </w:p>
  </w:endnote>
  <w:endnote w:type="continuationSeparator" w:id="0">
    <w:p w:rsidR="006D4DDB" w:rsidRDefault="006D4DDB" w:rsidP="00035D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D1" w:rsidRPr="00384A01" w:rsidRDefault="00B55CD1" w:rsidP="006E2FAE">
    <w:pPr>
      <w:pStyle w:val="Altbilgi"/>
      <w:pBdr>
        <w:top w:val="single" w:sz="4" w:space="1" w:color="A5A5A5" w:themeColor="background1" w:themeShade="A5"/>
      </w:pBdr>
      <w:spacing w:after="60"/>
      <w:jc w:val="left"/>
      <w:rPr>
        <w:rFonts w:ascii="Arial" w:hAnsi="Arial" w:cs="Arial"/>
        <w:noProof/>
        <w:sz w:val="16"/>
        <w:szCs w:val="16"/>
      </w:rPr>
    </w:pPr>
    <w:r w:rsidRPr="00384A01">
      <w:rPr>
        <w:rFonts w:ascii="Arial" w:hAnsi="Arial" w:cs="Arial"/>
        <w:noProof/>
        <w:sz w:val="16"/>
        <w:szCs w:val="16"/>
      </w:rPr>
      <w:t>* Sorumlu Yazar: Tel: +90 (</w:t>
    </w:r>
    <w:r>
      <w:rPr>
        <w:rFonts w:ascii="Arial" w:hAnsi="Arial" w:cs="Arial"/>
        <w:noProof/>
        <w:sz w:val="16"/>
        <w:szCs w:val="16"/>
      </w:rPr>
      <w:t>352</w:t>
    </w:r>
    <w:r w:rsidRPr="00384A01">
      <w:rPr>
        <w:rFonts w:ascii="Arial" w:hAnsi="Arial" w:cs="Arial"/>
        <w:noProof/>
        <w:sz w:val="16"/>
        <w:szCs w:val="16"/>
      </w:rPr>
      <w:t xml:space="preserve">) </w:t>
    </w:r>
    <w:r>
      <w:rPr>
        <w:rFonts w:ascii="Arial" w:hAnsi="Arial" w:cs="Arial"/>
        <w:noProof/>
        <w:sz w:val="16"/>
        <w:szCs w:val="16"/>
      </w:rPr>
      <w:t>2076666/ 32657</w:t>
    </w:r>
    <w:r w:rsidRPr="00384A01">
      <w:rPr>
        <w:rFonts w:ascii="Arial" w:hAnsi="Arial" w:cs="Arial"/>
        <w:noProof/>
        <w:sz w:val="16"/>
        <w:szCs w:val="16"/>
      </w:rPr>
      <w:t xml:space="preserve"> Faks: +90 (</w:t>
    </w:r>
    <w:r>
      <w:rPr>
        <w:rFonts w:ascii="Arial" w:hAnsi="Arial" w:cs="Arial"/>
        <w:noProof/>
        <w:sz w:val="16"/>
        <w:szCs w:val="16"/>
      </w:rPr>
      <w:t>352</w:t>
    </w:r>
    <w:r w:rsidRPr="00384A01">
      <w:rPr>
        <w:rFonts w:ascii="Arial" w:hAnsi="Arial" w:cs="Arial"/>
        <w:noProof/>
        <w:sz w:val="16"/>
        <w:szCs w:val="16"/>
      </w:rPr>
      <w:t xml:space="preserve">) </w:t>
    </w:r>
    <w:r>
      <w:rPr>
        <w:rFonts w:ascii="Arial" w:hAnsi="Arial" w:cs="Arial"/>
        <w:noProof/>
        <w:sz w:val="16"/>
        <w:szCs w:val="16"/>
      </w:rPr>
      <w:t>4375784</w:t>
    </w:r>
    <w:r w:rsidRPr="00384A01">
      <w:rPr>
        <w:rFonts w:ascii="Arial" w:hAnsi="Arial" w:cs="Arial"/>
        <w:noProof/>
        <w:sz w:val="16"/>
        <w:szCs w:val="16"/>
      </w:rPr>
      <w:t xml:space="preserve">                                                            </w:t>
    </w:r>
  </w:p>
  <w:p w:rsidR="00B55CD1" w:rsidRPr="00384A01" w:rsidRDefault="00B55CD1" w:rsidP="006E2FAE">
    <w:pPr>
      <w:pStyle w:val="Altbilgi"/>
      <w:pBdr>
        <w:top w:val="single" w:sz="4" w:space="1" w:color="A5A5A5" w:themeColor="background1" w:themeShade="A5"/>
      </w:pBdr>
      <w:jc w:val="left"/>
      <w:rPr>
        <w:rFonts w:ascii="Arial" w:hAnsi="Arial" w:cs="Arial"/>
        <w:sz w:val="16"/>
        <w:szCs w:val="16"/>
      </w:rPr>
    </w:pPr>
    <w:r w:rsidRPr="00384A01">
      <w:rPr>
        <w:rFonts w:ascii="Arial" w:hAnsi="Arial" w:cs="Arial"/>
        <w:noProof/>
        <w:sz w:val="16"/>
        <w:szCs w:val="16"/>
      </w:rPr>
      <w:t xml:space="preserve">E-posta: </w:t>
    </w:r>
    <w:r>
      <w:rPr>
        <w:rFonts w:ascii="Arial" w:hAnsi="Arial" w:cs="Arial"/>
        <w:noProof/>
        <w:sz w:val="16"/>
        <w:szCs w:val="16"/>
      </w:rPr>
      <w:t>akesikoglu</w:t>
    </w:r>
    <w:r w:rsidRPr="00384A01">
      <w:rPr>
        <w:rFonts w:ascii="Arial" w:hAnsi="Arial" w:cs="Arial"/>
        <w:noProof/>
        <w:sz w:val="16"/>
        <w:szCs w:val="16"/>
      </w:rPr>
      <w:t>@</w:t>
    </w:r>
    <w:r>
      <w:rPr>
        <w:rFonts w:ascii="Arial" w:hAnsi="Arial" w:cs="Arial"/>
        <w:noProof/>
        <w:sz w:val="16"/>
        <w:szCs w:val="16"/>
      </w:rPr>
      <w:t>erciyes</w:t>
    </w:r>
    <w:r w:rsidRPr="00384A01">
      <w:rPr>
        <w:rFonts w:ascii="Arial" w:hAnsi="Arial" w:cs="Arial"/>
        <w:noProof/>
        <w:sz w:val="16"/>
        <w:szCs w:val="16"/>
      </w:rPr>
      <w:t>.edu.tr (</w:t>
    </w:r>
    <w:r>
      <w:rPr>
        <w:rFonts w:ascii="Arial" w:hAnsi="Arial" w:cs="Arial"/>
        <w:noProof/>
        <w:sz w:val="16"/>
        <w:szCs w:val="16"/>
      </w:rPr>
      <w:t>Kesikoğlu A</w:t>
    </w:r>
    <w:r w:rsidRPr="00384A01">
      <w:rPr>
        <w:rFonts w:ascii="Arial" w:hAnsi="Arial" w:cs="Arial"/>
        <w:noProof/>
        <w:sz w:val="16"/>
        <w:szCs w:val="16"/>
      </w:rPr>
      <w:t xml:space="preserve">.), </w:t>
    </w:r>
    <w:r>
      <w:rPr>
        <w:rFonts w:ascii="Arial" w:hAnsi="Arial" w:cs="Arial"/>
        <w:noProof/>
        <w:sz w:val="16"/>
        <w:szCs w:val="16"/>
      </w:rPr>
      <w:t>aekarkinli</w:t>
    </w:r>
    <w:r w:rsidRPr="00384A01">
      <w:rPr>
        <w:rFonts w:ascii="Arial" w:hAnsi="Arial" w:cs="Arial"/>
        <w:noProof/>
        <w:sz w:val="16"/>
        <w:szCs w:val="16"/>
      </w:rPr>
      <w:t>@</w:t>
    </w:r>
    <w:r>
      <w:rPr>
        <w:rFonts w:ascii="Arial" w:hAnsi="Arial" w:cs="Arial"/>
        <w:noProof/>
        <w:sz w:val="16"/>
        <w:szCs w:val="16"/>
      </w:rPr>
      <w:t>erciyes</w:t>
    </w:r>
    <w:r w:rsidRPr="00384A01">
      <w:rPr>
        <w:rFonts w:ascii="Arial" w:hAnsi="Arial" w:cs="Arial"/>
        <w:noProof/>
        <w:sz w:val="16"/>
        <w:szCs w:val="16"/>
      </w:rPr>
      <w:t>.edu.tr (</w:t>
    </w:r>
    <w:r>
      <w:rPr>
        <w:rFonts w:ascii="Arial" w:hAnsi="Arial" w:cs="Arial"/>
        <w:noProof/>
        <w:sz w:val="16"/>
        <w:szCs w:val="16"/>
      </w:rPr>
      <w:t>Karkınlı A</w:t>
    </w:r>
    <w:r w:rsidRPr="00384A01">
      <w:rPr>
        <w:rFonts w:ascii="Arial" w:hAnsi="Arial" w:cs="Arial"/>
        <w:noProof/>
        <w:sz w:val="16"/>
        <w:szCs w:val="16"/>
      </w:rPr>
      <w:t>.</w:t>
    </w:r>
    <w:r>
      <w:rPr>
        <w:rFonts w:ascii="Arial" w:hAnsi="Arial" w:cs="Arial"/>
        <w:noProof/>
        <w:sz w:val="16"/>
        <w:szCs w:val="16"/>
      </w:rPr>
      <w:t>E.</w:t>
    </w:r>
    <w:r w:rsidRPr="00384A01">
      <w:rPr>
        <w:rFonts w:ascii="Arial" w:hAnsi="Arial" w:cs="Arial"/>
        <w:noProof/>
        <w:sz w:val="16"/>
        <w:szCs w:val="16"/>
      </w:rPr>
      <w:t>),</w:t>
    </w:r>
    <w:r w:rsidRPr="00E511C2">
      <w:rPr>
        <w:rFonts w:ascii="Arial" w:hAnsi="Arial" w:cs="Arial"/>
        <w:noProof/>
        <w:sz w:val="16"/>
        <w:szCs w:val="16"/>
      </w:rPr>
      <w:t xml:space="preserve"> </w:t>
    </w:r>
    <w:r>
      <w:rPr>
        <w:rFonts w:ascii="Arial" w:hAnsi="Arial" w:cs="Arial"/>
        <w:noProof/>
        <w:sz w:val="16"/>
        <w:szCs w:val="16"/>
      </w:rPr>
      <w:t>tubac</w:t>
    </w:r>
    <w:r w:rsidRPr="00384A01">
      <w:rPr>
        <w:rFonts w:ascii="Arial" w:hAnsi="Arial" w:cs="Arial"/>
        <w:noProof/>
        <w:sz w:val="16"/>
        <w:szCs w:val="16"/>
      </w:rPr>
      <w:t>@</w:t>
    </w:r>
    <w:r>
      <w:rPr>
        <w:rFonts w:ascii="Arial" w:hAnsi="Arial" w:cs="Arial"/>
        <w:noProof/>
        <w:sz w:val="16"/>
        <w:szCs w:val="16"/>
      </w:rPr>
      <w:t>erciyes</w:t>
    </w:r>
    <w:r w:rsidRPr="00384A01">
      <w:rPr>
        <w:rFonts w:ascii="Arial" w:hAnsi="Arial" w:cs="Arial"/>
        <w:noProof/>
        <w:sz w:val="16"/>
        <w:szCs w:val="16"/>
      </w:rPr>
      <w:t>.edu.tr (</w:t>
    </w:r>
    <w:r>
      <w:rPr>
        <w:rFonts w:ascii="Arial" w:hAnsi="Arial" w:cs="Arial"/>
        <w:noProof/>
        <w:sz w:val="16"/>
        <w:szCs w:val="16"/>
      </w:rPr>
      <w:t>Kurban T.</w:t>
    </w:r>
    <w:r w:rsidRPr="00384A01">
      <w:rPr>
        <w:rFonts w:ascii="Arial" w:hAnsi="Arial" w:cs="Arial"/>
        <w:noProof/>
        <w:sz w:val="16"/>
        <w:szCs w:val="16"/>
      </w:rPr>
      <w:t>),</w:t>
    </w:r>
    <w:r w:rsidRPr="00E511C2">
      <w:rPr>
        <w:rFonts w:ascii="Arial" w:hAnsi="Arial" w:cs="Arial"/>
        <w:noProof/>
        <w:sz w:val="16"/>
        <w:szCs w:val="16"/>
      </w:rPr>
      <w:t xml:space="preserve"> </w:t>
    </w:r>
    <w:r>
      <w:rPr>
        <w:rFonts w:ascii="Arial" w:hAnsi="Arial" w:cs="Arial"/>
        <w:noProof/>
        <w:sz w:val="16"/>
        <w:szCs w:val="16"/>
      </w:rPr>
      <w:t>ebesdok</w:t>
    </w:r>
    <w:r w:rsidRPr="00384A01">
      <w:rPr>
        <w:rFonts w:ascii="Arial" w:hAnsi="Arial" w:cs="Arial"/>
        <w:noProof/>
        <w:sz w:val="16"/>
        <w:szCs w:val="16"/>
      </w:rPr>
      <w:t>@</w:t>
    </w:r>
    <w:r>
      <w:rPr>
        <w:rFonts w:ascii="Arial" w:hAnsi="Arial" w:cs="Arial"/>
        <w:noProof/>
        <w:sz w:val="16"/>
        <w:szCs w:val="16"/>
      </w:rPr>
      <w:t>erciyes</w:t>
    </w:r>
    <w:r w:rsidRPr="00384A01">
      <w:rPr>
        <w:rFonts w:ascii="Arial" w:hAnsi="Arial" w:cs="Arial"/>
        <w:noProof/>
        <w:sz w:val="16"/>
        <w:szCs w:val="16"/>
      </w:rPr>
      <w:t>.edu.tr (</w:t>
    </w:r>
    <w:r>
      <w:rPr>
        <w:rFonts w:ascii="Arial" w:hAnsi="Arial" w:cs="Arial"/>
        <w:noProof/>
        <w:sz w:val="16"/>
        <w:szCs w:val="16"/>
      </w:rPr>
      <w:t>Beşdok 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DDB" w:rsidRDefault="006D4DDB" w:rsidP="00035DC5">
      <w:r>
        <w:separator/>
      </w:r>
    </w:p>
  </w:footnote>
  <w:footnote w:type="continuationSeparator" w:id="0">
    <w:p w:rsidR="006D4DDB" w:rsidRDefault="006D4DDB" w:rsidP="00035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C5C" w:rsidRPr="00816C5C" w:rsidRDefault="00816C5C" w:rsidP="00816C5C">
    <w:pPr>
      <w:jc w:val="left"/>
      <w:rPr>
        <w:rFonts w:ascii="Arial" w:hAnsi="Arial" w:cs="Arial"/>
        <w:i/>
        <w:sz w:val="16"/>
        <w:szCs w:val="16"/>
      </w:rPr>
    </w:pPr>
    <w:r w:rsidRPr="00816C5C">
      <w:rPr>
        <w:rFonts w:ascii="Arial" w:hAnsi="Arial" w:cs="Arial"/>
        <w:i/>
        <w:sz w:val="16"/>
        <w:szCs w:val="16"/>
      </w:rPr>
      <w:t>Termal Görüntülerin Anlamlılık Düzeylerinin Arttırılmasında Görüntü Birleştirmenin Kullanımı</w:t>
    </w:r>
  </w:p>
  <w:p w:rsidR="00B55CD1" w:rsidRPr="00F524AD" w:rsidRDefault="00B55CD1" w:rsidP="00F524AD">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D1" w:rsidRPr="00384A01" w:rsidRDefault="00B55CD1">
    <w:pPr>
      <w:pStyle w:val="stbilgi"/>
      <w:pBdr>
        <w:bottom w:val="single" w:sz="4" w:space="1" w:color="A5A5A5" w:themeColor="background1" w:themeShade="A5"/>
      </w:pBdr>
      <w:tabs>
        <w:tab w:val="left" w:pos="2580"/>
        <w:tab w:val="left" w:pos="2985"/>
      </w:tabs>
      <w:spacing w:after="120" w:line="276" w:lineRule="auto"/>
      <w:jc w:val="right"/>
      <w:rPr>
        <w:rFonts w:ascii="Arial" w:hAnsi="Arial" w:cs="Arial"/>
        <w:i/>
        <w:sz w:val="16"/>
        <w:szCs w:val="16"/>
      </w:rPr>
    </w:pPr>
    <w:r w:rsidRPr="00384A01">
      <w:rPr>
        <w:rFonts w:ascii="Arial" w:hAnsi="Arial" w:cs="Arial"/>
        <w:i/>
        <w:sz w:val="16"/>
        <w:szCs w:val="16"/>
      </w:rPr>
      <w:t xml:space="preserve"> </w:t>
    </w:r>
    <w:r>
      <w:rPr>
        <w:rFonts w:ascii="Arial" w:hAnsi="Arial" w:cs="Arial"/>
        <w:i/>
        <w:sz w:val="16"/>
        <w:szCs w:val="16"/>
      </w:rPr>
      <w:t>Abdüsselam Kesikoğlu,</w:t>
    </w:r>
    <w:r w:rsidR="00612A07">
      <w:rPr>
        <w:rFonts w:ascii="Arial" w:hAnsi="Arial" w:cs="Arial"/>
        <w:i/>
        <w:sz w:val="16"/>
        <w:szCs w:val="16"/>
      </w:rPr>
      <w:t xml:space="preserve"> </w:t>
    </w:r>
    <w:r>
      <w:rPr>
        <w:rFonts w:ascii="Arial" w:hAnsi="Arial" w:cs="Arial"/>
        <w:i/>
        <w:sz w:val="16"/>
        <w:szCs w:val="16"/>
      </w:rPr>
      <w:t xml:space="preserve">Ahmet Emin Karkınlı, Tuba Kurban, Erkan Beşdok </w:t>
    </w:r>
  </w:p>
  <w:p w:rsidR="00B55CD1" w:rsidRPr="006D2826" w:rsidRDefault="00B55CD1" w:rsidP="006D2826">
    <w:pPr>
      <w:pStyle w:val="stbilgi"/>
      <w:jc w:val="right"/>
      <w:rPr>
        <w:rFonts w:ascii="Arial" w:hAnsi="Arial" w:cs="Arial"/>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D1" w:rsidRPr="00085D74" w:rsidRDefault="00B55CD1"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sidRPr="00085D74">
      <w:rPr>
        <w:rFonts w:ascii="Arial" w:hAnsi="Arial" w:cs="Arial"/>
        <w:i/>
        <w:sz w:val="16"/>
        <w:szCs w:val="16"/>
      </w:rPr>
      <w:t>TMMOB Harita ve Kadastro Mühendisleri Odası, 14. Türkiye Harita Bilimsel ve Teknik Kurultayı, 14-17 Mayıs 2013, Ankara.</w:t>
    </w:r>
  </w:p>
  <w:p w:rsidR="00B55CD1" w:rsidRPr="006E2FAE" w:rsidRDefault="00B55CD1" w:rsidP="006E2FAE">
    <w:pPr>
      <w:pStyle w:val="stbilgi"/>
      <w:jc w:val="left"/>
      <w:rPr>
        <w:rFonts w:ascii="Arial" w:hAnsi="Arial" w:cs="Arial"/>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6CF3"/>
    <w:multiLevelType w:val="hybridMultilevel"/>
    <w:tmpl w:val="CE74A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FC577E"/>
    <w:multiLevelType w:val="multilevel"/>
    <w:tmpl w:val="8F4A85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72551E"/>
    <w:multiLevelType w:val="hybridMultilevel"/>
    <w:tmpl w:val="9A568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4B6F0A"/>
    <w:multiLevelType w:val="hybridMultilevel"/>
    <w:tmpl w:val="39642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B47841"/>
    <w:multiLevelType w:val="hybridMultilevel"/>
    <w:tmpl w:val="7804A0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0D31C01"/>
    <w:multiLevelType w:val="hybridMultilevel"/>
    <w:tmpl w:val="43F8E2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80E0227"/>
    <w:multiLevelType w:val="hybridMultilevel"/>
    <w:tmpl w:val="A51A5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83F5C31"/>
    <w:multiLevelType w:val="hybridMultilevel"/>
    <w:tmpl w:val="0CA42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7AB743C"/>
    <w:multiLevelType w:val="hybridMultilevel"/>
    <w:tmpl w:val="D1CAE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A3F635B"/>
    <w:multiLevelType w:val="hybridMultilevel"/>
    <w:tmpl w:val="ABC2D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BEE7546"/>
    <w:multiLevelType w:val="hybridMultilevel"/>
    <w:tmpl w:val="5AB2C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0"/>
  </w:num>
  <w:num w:numId="5">
    <w:abstractNumId w:val="9"/>
  </w:num>
  <w:num w:numId="6">
    <w:abstractNumId w:val="1"/>
  </w:num>
  <w:num w:numId="7">
    <w:abstractNumId w:val="6"/>
  </w:num>
  <w:num w:numId="8">
    <w:abstractNumId w:val="3"/>
  </w:num>
  <w:num w:numId="9">
    <w:abstractNumId w:val="8"/>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035DC5"/>
    <w:rsid w:val="000000E0"/>
    <w:rsid w:val="00010BB4"/>
    <w:rsid w:val="00015C01"/>
    <w:rsid w:val="00022F4B"/>
    <w:rsid w:val="00023335"/>
    <w:rsid w:val="000249D5"/>
    <w:rsid w:val="00024A9E"/>
    <w:rsid w:val="0002711A"/>
    <w:rsid w:val="000322F6"/>
    <w:rsid w:val="0003413F"/>
    <w:rsid w:val="00035DC5"/>
    <w:rsid w:val="00041E1F"/>
    <w:rsid w:val="00045904"/>
    <w:rsid w:val="000460A8"/>
    <w:rsid w:val="00050809"/>
    <w:rsid w:val="00051220"/>
    <w:rsid w:val="00052363"/>
    <w:rsid w:val="00053284"/>
    <w:rsid w:val="00053918"/>
    <w:rsid w:val="00060318"/>
    <w:rsid w:val="000630BB"/>
    <w:rsid w:val="0006399C"/>
    <w:rsid w:val="000715DE"/>
    <w:rsid w:val="00072F64"/>
    <w:rsid w:val="00077928"/>
    <w:rsid w:val="00081450"/>
    <w:rsid w:val="00082889"/>
    <w:rsid w:val="000841DB"/>
    <w:rsid w:val="0008484D"/>
    <w:rsid w:val="00085542"/>
    <w:rsid w:val="00085693"/>
    <w:rsid w:val="00085D74"/>
    <w:rsid w:val="000921FB"/>
    <w:rsid w:val="0009637A"/>
    <w:rsid w:val="000A07EC"/>
    <w:rsid w:val="000A2958"/>
    <w:rsid w:val="000A3203"/>
    <w:rsid w:val="000A65CE"/>
    <w:rsid w:val="000A7D3C"/>
    <w:rsid w:val="000B452C"/>
    <w:rsid w:val="000B5AEE"/>
    <w:rsid w:val="000D2360"/>
    <w:rsid w:val="000D41CE"/>
    <w:rsid w:val="000D4810"/>
    <w:rsid w:val="000D49FE"/>
    <w:rsid w:val="000D618D"/>
    <w:rsid w:val="000D6DC5"/>
    <w:rsid w:val="000E13A1"/>
    <w:rsid w:val="000E312F"/>
    <w:rsid w:val="000E37C8"/>
    <w:rsid w:val="000E685C"/>
    <w:rsid w:val="000E686C"/>
    <w:rsid w:val="000F38CF"/>
    <w:rsid w:val="000F4E68"/>
    <w:rsid w:val="000F547B"/>
    <w:rsid w:val="000F6255"/>
    <w:rsid w:val="001036C1"/>
    <w:rsid w:val="00103E7C"/>
    <w:rsid w:val="00106327"/>
    <w:rsid w:val="00117818"/>
    <w:rsid w:val="00120A37"/>
    <w:rsid w:val="00126B28"/>
    <w:rsid w:val="00131981"/>
    <w:rsid w:val="00133389"/>
    <w:rsid w:val="00133A2C"/>
    <w:rsid w:val="001347C8"/>
    <w:rsid w:val="00134A73"/>
    <w:rsid w:val="0013635A"/>
    <w:rsid w:val="001406A4"/>
    <w:rsid w:val="00143B36"/>
    <w:rsid w:val="00144B86"/>
    <w:rsid w:val="00150C5D"/>
    <w:rsid w:val="001514A5"/>
    <w:rsid w:val="00153F30"/>
    <w:rsid w:val="00157522"/>
    <w:rsid w:val="0016037E"/>
    <w:rsid w:val="001649E8"/>
    <w:rsid w:val="00165D62"/>
    <w:rsid w:val="00166C6D"/>
    <w:rsid w:val="00167740"/>
    <w:rsid w:val="0017381E"/>
    <w:rsid w:val="00175387"/>
    <w:rsid w:val="00176121"/>
    <w:rsid w:val="00181F70"/>
    <w:rsid w:val="001915A7"/>
    <w:rsid w:val="001934AC"/>
    <w:rsid w:val="001953CB"/>
    <w:rsid w:val="001971B2"/>
    <w:rsid w:val="001A0DD7"/>
    <w:rsid w:val="001A1AD6"/>
    <w:rsid w:val="001A696D"/>
    <w:rsid w:val="001A7D49"/>
    <w:rsid w:val="001B0F83"/>
    <w:rsid w:val="001B5518"/>
    <w:rsid w:val="001B5804"/>
    <w:rsid w:val="001B7914"/>
    <w:rsid w:val="001C62F5"/>
    <w:rsid w:val="001C7D88"/>
    <w:rsid w:val="001D65D4"/>
    <w:rsid w:val="001E60D4"/>
    <w:rsid w:val="001E6FDC"/>
    <w:rsid w:val="001F0652"/>
    <w:rsid w:val="002005B0"/>
    <w:rsid w:val="002054FB"/>
    <w:rsid w:val="00210EE8"/>
    <w:rsid w:val="00213F65"/>
    <w:rsid w:val="0022580C"/>
    <w:rsid w:val="00230C2D"/>
    <w:rsid w:val="002323EC"/>
    <w:rsid w:val="00233020"/>
    <w:rsid w:val="00234D4D"/>
    <w:rsid w:val="002359B2"/>
    <w:rsid w:val="00237BE5"/>
    <w:rsid w:val="00246570"/>
    <w:rsid w:val="00252566"/>
    <w:rsid w:val="00252D90"/>
    <w:rsid w:val="002639F3"/>
    <w:rsid w:val="00263ACF"/>
    <w:rsid w:val="00265080"/>
    <w:rsid w:val="00266CC9"/>
    <w:rsid w:val="00273423"/>
    <w:rsid w:val="00280543"/>
    <w:rsid w:val="00280762"/>
    <w:rsid w:val="002811A4"/>
    <w:rsid w:val="00286DFC"/>
    <w:rsid w:val="002904E2"/>
    <w:rsid w:val="002963E2"/>
    <w:rsid w:val="002A1247"/>
    <w:rsid w:val="002A3BAA"/>
    <w:rsid w:val="002B08D7"/>
    <w:rsid w:val="002B42E1"/>
    <w:rsid w:val="002B4785"/>
    <w:rsid w:val="002C4266"/>
    <w:rsid w:val="002C7742"/>
    <w:rsid w:val="002D065B"/>
    <w:rsid w:val="002D4954"/>
    <w:rsid w:val="002D49ED"/>
    <w:rsid w:val="002D4FB8"/>
    <w:rsid w:val="002D716B"/>
    <w:rsid w:val="002D7546"/>
    <w:rsid w:val="002E1802"/>
    <w:rsid w:val="002E1E74"/>
    <w:rsid w:val="002E5768"/>
    <w:rsid w:val="002E6CC0"/>
    <w:rsid w:val="002F1279"/>
    <w:rsid w:val="002F186D"/>
    <w:rsid w:val="002F23BC"/>
    <w:rsid w:val="002F2668"/>
    <w:rsid w:val="002F3523"/>
    <w:rsid w:val="002F48A5"/>
    <w:rsid w:val="0030727C"/>
    <w:rsid w:val="003154FC"/>
    <w:rsid w:val="003164D5"/>
    <w:rsid w:val="0032027E"/>
    <w:rsid w:val="00320C5A"/>
    <w:rsid w:val="00320F15"/>
    <w:rsid w:val="00321577"/>
    <w:rsid w:val="0032400A"/>
    <w:rsid w:val="003246B7"/>
    <w:rsid w:val="00324BF4"/>
    <w:rsid w:val="00325F9F"/>
    <w:rsid w:val="00330646"/>
    <w:rsid w:val="00330B06"/>
    <w:rsid w:val="003310B8"/>
    <w:rsid w:val="00332563"/>
    <w:rsid w:val="00332FF2"/>
    <w:rsid w:val="003350C9"/>
    <w:rsid w:val="00336197"/>
    <w:rsid w:val="00337FBA"/>
    <w:rsid w:val="003408EE"/>
    <w:rsid w:val="00345028"/>
    <w:rsid w:val="00346CE0"/>
    <w:rsid w:val="00347265"/>
    <w:rsid w:val="00352B88"/>
    <w:rsid w:val="00353677"/>
    <w:rsid w:val="00362948"/>
    <w:rsid w:val="0036481E"/>
    <w:rsid w:val="00366A7B"/>
    <w:rsid w:val="003700FB"/>
    <w:rsid w:val="003751E2"/>
    <w:rsid w:val="00375D8C"/>
    <w:rsid w:val="00376094"/>
    <w:rsid w:val="00384A01"/>
    <w:rsid w:val="00384AB9"/>
    <w:rsid w:val="00386F74"/>
    <w:rsid w:val="00395B34"/>
    <w:rsid w:val="003A0FCF"/>
    <w:rsid w:val="003A176E"/>
    <w:rsid w:val="003A2EB9"/>
    <w:rsid w:val="003B10AD"/>
    <w:rsid w:val="003B11B8"/>
    <w:rsid w:val="003B4D6C"/>
    <w:rsid w:val="003B58DF"/>
    <w:rsid w:val="003C088B"/>
    <w:rsid w:val="003C1536"/>
    <w:rsid w:val="003C1C23"/>
    <w:rsid w:val="003C32B3"/>
    <w:rsid w:val="003C3B68"/>
    <w:rsid w:val="003C5578"/>
    <w:rsid w:val="003C6042"/>
    <w:rsid w:val="003C60C1"/>
    <w:rsid w:val="003C6D10"/>
    <w:rsid w:val="003D191E"/>
    <w:rsid w:val="003D356D"/>
    <w:rsid w:val="003D45C2"/>
    <w:rsid w:val="003D5927"/>
    <w:rsid w:val="003D6D8D"/>
    <w:rsid w:val="003D7CAE"/>
    <w:rsid w:val="003E26DE"/>
    <w:rsid w:val="003E34C8"/>
    <w:rsid w:val="003E3C82"/>
    <w:rsid w:val="003E4250"/>
    <w:rsid w:val="003E4318"/>
    <w:rsid w:val="003E4DD3"/>
    <w:rsid w:val="003E739F"/>
    <w:rsid w:val="003E782E"/>
    <w:rsid w:val="003F0D90"/>
    <w:rsid w:val="003F6113"/>
    <w:rsid w:val="003F7E8F"/>
    <w:rsid w:val="0040415F"/>
    <w:rsid w:val="0040447D"/>
    <w:rsid w:val="00405C41"/>
    <w:rsid w:val="004117D6"/>
    <w:rsid w:val="00414760"/>
    <w:rsid w:val="00416A0F"/>
    <w:rsid w:val="004173A5"/>
    <w:rsid w:val="00420C19"/>
    <w:rsid w:val="004359CB"/>
    <w:rsid w:val="00443A93"/>
    <w:rsid w:val="00445177"/>
    <w:rsid w:val="00461FF6"/>
    <w:rsid w:val="0046335F"/>
    <w:rsid w:val="0046412B"/>
    <w:rsid w:val="004723FF"/>
    <w:rsid w:val="00472B0A"/>
    <w:rsid w:val="0047400E"/>
    <w:rsid w:val="00474DF8"/>
    <w:rsid w:val="00474EBC"/>
    <w:rsid w:val="00477D1F"/>
    <w:rsid w:val="00480730"/>
    <w:rsid w:val="00481F8C"/>
    <w:rsid w:val="00483870"/>
    <w:rsid w:val="004844C9"/>
    <w:rsid w:val="00487B3F"/>
    <w:rsid w:val="0049335F"/>
    <w:rsid w:val="00496B94"/>
    <w:rsid w:val="004A3550"/>
    <w:rsid w:val="004B3880"/>
    <w:rsid w:val="004B7833"/>
    <w:rsid w:val="004C3DE3"/>
    <w:rsid w:val="004D1808"/>
    <w:rsid w:val="004E0D22"/>
    <w:rsid w:val="004E4747"/>
    <w:rsid w:val="004E5F06"/>
    <w:rsid w:val="004E7E91"/>
    <w:rsid w:val="004E7F02"/>
    <w:rsid w:val="004F1C02"/>
    <w:rsid w:val="004F2029"/>
    <w:rsid w:val="004F52E3"/>
    <w:rsid w:val="004F67CE"/>
    <w:rsid w:val="0050162E"/>
    <w:rsid w:val="005054C7"/>
    <w:rsid w:val="00505C7B"/>
    <w:rsid w:val="00506765"/>
    <w:rsid w:val="00507CE2"/>
    <w:rsid w:val="00511610"/>
    <w:rsid w:val="005125D2"/>
    <w:rsid w:val="00515524"/>
    <w:rsid w:val="00527ADD"/>
    <w:rsid w:val="00531216"/>
    <w:rsid w:val="00537653"/>
    <w:rsid w:val="0053768D"/>
    <w:rsid w:val="005514BE"/>
    <w:rsid w:val="0055421D"/>
    <w:rsid w:val="00555CEB"/>
    <w:rsid w:val="00556112"/>
    <w:rsid w:val="00560CC3"/>
    <w:rsid w:val="00567057"/>
    <w:rsid w:val="00570B0D"/>
    <w:rsid w:val="00570FF4"/>
    <w:rsid w:val="00580ED5"/>
    <w:rsid w:val="00582273"/>
    <w:rsid w:val="005840B3"/>
    <w:rsid w:val="0059666B"/>
    <w:rsid w:val="005A070F"/>
    <w:rsid w:val="005B09C9"/>
    <w:rsid w:val="005B2B3E"/>
    <w:rsid w:val="005B5B24"/>
    <w:rsid w:val="005B68E7"/>
    <w:rsid w:val="005C076E"/>
    <w:rsid w:val="005C2181"/>
    <w:rsid w:val="005C68BC"/>
    <w:rsid w:val="005D53BF"/>
    <w:rsid w:val="005E162B"/>
    <w:rsid w:val="005E4B5E"/>
    <w:rsid w:val="005E5CC5"/>
    <w:rsid w:val="005E62BA"/>
    <w:rsid w:val="005F2276"/>
    <w:rsid w:val="006022A3"/>
    <w:rsid w:val="00604A5E"/>
    <w:rsid w:val="00607563"/>
    <w:rsid w:val="00611F81"/>
    <w:rsid w:val="0061242B"/>
    <w:rsid w:val="00612A07"/>
    <w:rsid w:val="00616146"/>
    <w:rsid w:val="00616F36"/>
    <w:rsid w:val="00617179"/>
    <w:rsid w:val="00632A79"/>
    <w:rsid w:val="0064004B"/>
    <w:rsid w:val="00640587"/>
    <w:rsid w:val="006407C3"/>
    <w:rsid w:val="00650F69"/>
    <w:rsid w:val="00652A11"/>
    <w:rsid w:val="006536ED"/>
    <w:rsid w:val="006554EA"/>
    <w:rsid w:val="00656215"/>
    <w:rsid w:val="00657860"/>
    <w:rsid w:val="00661714"/>
    <w:rsid w:val="00664BEA"/>
    <w:rsid w:val="00665371"/>
    <w:rsid w:val="0066670C"/>
    <w:rsid w:val="00671C14"/>
    <w:rsid w:val="006728A6"/>
    <w:rsid w:val="006802D0"/>
    <w:rsid w:val="00681A5A"/>
    <w:rsid w:val="00690045"/>
    <w:rsid w:val="006902DC"/>
    <w:rsid w:val="00694844"/>
    <w:rsid w:val="00697D83"/>
    <w:rsid w:val="006B1F87"/>
    <w:rsid w:val="006B237D"/>
    <w:rsid w:val="006B371F"/>
    <w:rsid w:val="006B6955"/>
    <w:rsid w:val="006C03E0"/>
    <w:rsid w:val="006C21B2"/>
    <w:rsid w:val="006C64E9"/>
    <w:rsid w:val="006D2826"/>
    <w:rsid w:val="006D4DDB"/>
    <w:rsid w:val="006E0E86"/>
    <w:rsid w:val="006E2B17"/>
    <w:rsid w:val="006E2FAE"/>
    <w:rsid w:val="006E618F"/>
    <w:rsid w:val="006F0A7A"/>
    <w:rsid w:val="006F1B08"/>
    <w:rsid w:val="006F47FC"/>
    <w:rsid w:val="00704CCF"/>
    <w:rsid w:val="007072E3"/>
    <w:rsid w:val="00710F75"/>
    <w:rsid w:val="00711372"/>
    <w:rsid w:val="00711E7C"/>
    <w:rsid w:val="007158E5"/>
    <w:rsid w:val="00727885"/>
    <w:rsid w:val="00727EC0"/>
    <w:rsid w:val="00730029"/>
    <w:rsid w:val="007332CA"/>
    <w:rsid w:val="007334A4"/>
    <w:rsid w:val="00735B1B"/>
    <w:rsid w:val="00736CE8"/>
    <w:rsid w:val="00736EE9"/>
    <w:rsid w:val="00736EF1"/>
    <w:rsid w:val="00740C25"/>
    <w:rsid w:val="00740F32"/>
    <w:rsid w:val="00744087"/>
    <w:rsid w:val="007466B9"/>
    <w:rsid w:val="00764EF5"/>
    <w:rsid w:val="00767717"/>
    <w:rsid w:val="00767C28"/>
    <w:rsid w:val="00772A59"/>
    <w:rsid w:val="00772A83"/>
    <w:rsid w:val="007743A8"/>
    <w:rsid w:val="007747EE"/>
    <w:rsid w:val="00774D1A"/>
    <w:rsid w:val="00777F97"/>
    <w:rsid w:val="0078064B"/>
    <w:rsid w:val="0078395D"/>
    <w:rsid w:val="00785549"/>
    <w:rsid w:val="00785601"/>
    <w:rsid w:val="007870E7"/>
    <w:rsid w:val="00790B9F"/>
    <w:rsid w:val="007B2951"/>
    <w:rsid w:val="007B34BE"/>
    <w:rsid w:val="007B6230"/>
    <w:rsid w:val="007C0B6B"/>
    <w:rsid w:val="007C1D6E"/>
    <w:rsid w:val="007C2E54"/>
    <w:rsid w:val="007C4BC9"/>
    <w:rsid w:val="007C5DF6"/>
    <w:rsid w:val="007C7DB4"/>
    <w:rsid w:val="007D665C"/>
    <w:rsid w:val="007E2401"/>
    <w:rsid w:val="007E2F0F"/>
    <w:rsid w:val="007F0ED6"/>
    <w:rsid w:val="007F3DFD"/>
    <w:rsid w:val="007F623D"/>
    <w:rsid w:val="007F6713"/>
    <w:rsid w:val="00802439"/>
    <w:rsid w:val="008029AF"/>
    <w:rsid w:val="008033E2"/>
    <w:rsid w:val="00806B4D"/>
    <w:rsid w:val="008157F0"/>
    <w:rsid w:val="00816C5C"/>
    <w:rsid w:val="00817430"/>
    <w:rsid w:val="00817E19"/>
    <w:rsid w:val="00821073"/>
    <w:rsid w:val="00822197"/>
    <w:rsid w:val="00830A5E"/>
    <w:rsid w:val="00830AA4"/>
    <w:rsid w:val="00833653"/>
    <w:rsid w:val="00834E76"/>
    <w:rsid w:val="00835EFD"/>
    <w:rsid w:val="00841041"/>
    <w:rsid w:val="008478D0"/>
    <w:rsid w:val="00850C01"/>
    <w:rsid w:val="00850C14"/>
    <w:rsid w:val="00851E43"/>
    <w:rsid w:val="00852958"/>
    <w:rsid w:val="00853840"/>
    <w:rsid w:val="0085682C"/>
    <w:rsid w:val="00857F95"/>
    <w:rsid w:val="00860239"/>
    <w:rsid w:val="00866B52"/>
    <w:rsid w:val="00867446"/>
    <w:rsid w:val="00867D7D"/>
    <w:rsid w:val="0089077F"/>
    <w:rsid w:val="00893963"/>
    <w:rsid w:val="008946AF"/>
    <w:rsid w:val="00897934"/>
    <w:rsid w:val="008A312B"/>
    <w:rsid w:val="008A39C4"/>
    <w:rsid w:val="008A4753"/>
    <w:rsid w:val="008B21A7"/>
    <w:rsid w:val="008B656E"/>
    <w:rsid w:val="008B6BA4"/>
    <w:rsid w:val="008C1212"/>
    <w:rsid w:val="008C61CA"/>
    <w:rsid w:val="008C68F0"/>
    <w:rsid w:val="008C72C1"/>
    <w:rsid w:val="008D0DDD"/>
    <w:rsid w:val="008D7A6E"/>
    <w:rsid w:val="008D7CE3"/>
    <w:rsid w:val="008E3CC6"/>
    <w:rsid w:val="008E50E0"/>
    <w:rsid w:val="008E76E4"/>
    <w:rsid w:val="008E7E92"/>
    <w:rsid w:val="008F5827"/>
    <w:rsid w:val="008F5AA8"/>
    <w:rsid w:val="008F786C"/>
    <w:rsid w:val="009050FD"/>
    <w:rsid w:val="00917D74"/>
    <w:rsid w:val="0092000D"/>
    <w:rsid w:val="009223FE"/>
    <w:rsid w:val="00924D4C"/>
    <w:rsid w:val="00925430"/>
    <w:rsid w:val="00926501"/>
    <w:rsid w:val="00936CA4"/>
    <w:rsid w:val="00942372"/>
    <w:rsid w:val="00951C7A"/>
    <w:rsid w:val="00955CB4"/>
    <w:rsid w:val="00955FEE"/>
    <w:rsid w:val="009560B4"/>
    <w:rsid w:val="00961C6C"/>
    <w:rsid w:val="00964227"/>
    <w:rsid w:val="00973D22"/>
    <w:rsid w:val="00975B21"/>
    <w:rsid w:val="0097747D"/>
    <w:rsid w:val="009775B3"/>
    <w:rsid w:val="00985069"/>
    <w:rsid w:val="00985F6A"/>
    <w:rsid w:val="009863EC"/>
    <w:rsid w:val="00986AAF"/>
    <w:rsid w:val="00990F99"/>
    <w:rsid w:val="00991771"/>
    <w:rsid w:val="00992F34"/>
    <w:rsid w:val="00996741"/>
    <w:rsid w:val="009A0E41"/>
    <w:rsid w:val="009A3334"/>
    <w:rsid w:val="009A7492"/>
    <w:rsid w:val="009B36B3"/>
    <w:rsid w:val="009B7428"/>
    <w:rsid w:val="009C6C9E"/>
    <w:rsid w:val="009D41FC"/>
    <w:rsid w:val="009D446D"/>
    <w:rsid w:val="009D541E"/>
    <w:rsid w:val="009E26F9"/>
    <w:rsid w:val="009E3430"/>
    <w:rsid w:val="009E581A"/>
    <w:rsid w:val="009E712C"/>
    <w:rsid w:val="009E77C5"/>
    <w:rsid w:val="009E7BC4"/>
    <w:rsid w:val="009F0176"/>
    <w:rsid w:val="009F19FF"/>
    <w:rsid w:val="009F2563"/>
    <w:rsid w:val="00A047EA"/>
    <w:rsid w:val="00A16C75"/>
    <w:rsid w:val="00A2057A"/>
    <w:rsid w:val="00A206A9"/>
    <w:rsid w:val="00A21709"/>
    <w:rsid w:val="00A2368F"/>
    <w:rsid w:val="00A26384"/>
    <w:rsid w:val="00A30C50"/>
    <w:rsid w:val="00A32427"/>
    <w:rsid w:val="00A37F3A"/>
    <w:rsid w:val="00A403F1"/>
    <w:rsid w:val="00A40FE6"/>
    <w:rsid w:val="00A44301"/>
    <w:rsid w:val="00A56363"/>
    <w:rsid w:val="00A57FA5"/>
    <w:rsid w:val="00A62F15"/>
    <w:rsid w:val="00A73E5E"/>
    <w:rsid w:val="00A74D90"/>
    <w:rsid w:val="00A802F8"/>
    <w:rsid w:val="00A81C4E"/>
    <w:rsid w:val="00A82CBE"/>
    <w:rsid w:val="00A86DC2"/>
    <w:rsid w:val="00A90DBB"/>
    <w:rsid w:val="00A91A5A"/>
    <w:rsid w:val="00A9278C"/>
    <w:rsid w:val="00A95719"/>
    <w:rsid w:val="00A95F53"/>
    <w:rsid w:val="00A96FFA"/>
    <w:rsid w:val="00AA0651"/>
    <w:rsid w:val="00AA4C84"/>
    <w:rsid w:val="00AA79E4"/>
    <w:rsid w:val="00AB17A2"/>
    <w:rsid w:val="00AB2700"/>
    <w:rsid w:val="00AB2D84"/>
    <w:rsid w:val="00AB4583"/>
    <w:rsid w:val="00AB7E5E"/>
    <w:rsid w:val="00AC1831"/>
    <w:rsid w:val="00AC493B"/>
    <w:rsid w:val="00AC5127"/>
    <w:rsid w:val="00AC6FB0"/>
    <w:rsid w:val="00AC71E4"/>
    <w:rsid w:val="00AC72D8"/>
    <w:rsid w:val="00AD59D2"/>
    <w:rsid w:val="00AD6106"/>
    <w:rsid w:val="00AD6613"/>
    <w:rsid w:val="00AD71F9"/>
    <w:rsid w:val="00AD76BA"/>
    <w:rsid w:val="00AE2732"/>
    <w:rsid w:val="00AE297A"/>
    <w:rsid w:val="00AE5CE1"/>
    <w:rsid w:val="00B00332"/>
    <w:rsid w:val="00B053C8"/>
    <w:rsid w:val="00B15280"/>
    <w:rsid w:val="00B163E4"/>
    <w:rsid w:val="00B16F77"/>
    <w:rsid w:val="00B2088F"/>
    <w:rsid w:val="00B21ECE"/>
    <w:rsid w:val="00B23873"/>
    <w:rsid w:val="00B30FD5"/>
    <w:rsid w:val="00B33157"/>
    <w:rsid w:val="00B40357"/>
    <w:rsid w:val="00B47C95"/>
    <w:rsid w:val="00B50306"/>
    <w:rsid w:val="00B524F3"/>
    <w:rsid w:val="00B54C80"/>
    <w:rsid w:val="00B55CD1"/>
    <w:rsid w:val="00B62E3C"/>
    <w:rsid w:val="00B6356D"/>
    <w:rsid w:val="00B660A9"/>
    <w:rsid w:val="00B7124F"/>
    <w:rsid w:val="00B7190C"/>
    <w:rsid w:val="00B7528B"/>
    <w:rsid w:val="00B77A15"/>
    <w:rsid w:val="00B8122B"/>
    <w:rsid w:val="00B82A40"/>
    <w:rsid w:val="00B9410A"/>
    <w:rsid w:val="00B943C1"/>
    <w:rsid w:val="00B959A8"/>
    <w:rsid w:val="00B96AE3"/>
    <w:rsid w:val="00B96C40"/>
    <w:rsid w:val="00BA3A12"/>
    <w:rsid w:val="00BA3AA9"/>
    <w:rsid w:val="00BA48FD"/>
    <w:rsid w:val="00BA4C75"/>
    <w:rsid w:val="00BA7042"/>
    <w:rsid w:val="00BA7A7C"/>
    <w:rsid w:val="00BB1342"/>
    <w:rsid w:val="00BB1B67"/>
    <w:rsid w:val="00BC1622"/>
    <w:rsid w:val="00BD01DF"/>
    <w:rsid w:val="00BD161B"/>
    <w:rsid w:val="00BD2FC4"/>
    <w:rsid w:val="00BD7C64"/>
    <w:rsid w:val="00BE5F49"/>
    <w:rsid w:val="00BE6CF3"/>
    <w:rsid w:val="00BF270F"/>
    <w:rsid w:val="00BF56DD"/>
    <w:rsid w:val="00BF6644"/>
    <w:rsid w:val="00C00FBF"/>
    <w:rsid w:val="00C02DE1"/>
    <w:rsid w:val="00C04A90"/>
    <w:rsid w:val="00C1046D"/>
    <w:rsid w:val="00C12120"/>
    <w:rsid w:val="00C20B98"/>
    <w:rsid w:val="00C2413C"/>
    <w:rsid w:val="00C258A8"/>
    <w:rsid w:val="00C25B45"/>
    <w:rsid w:val="00C301F9"/>
    <w:rsid w:val="00C353B9"/>
    <w:rsid w:val="00C431A0"/>
    <w:rsid w:val="00C5317B"/>
    <w:rsid w:val="00C54C4E"/>
    <w:rsid w:val="00C57332"/>
    <w:rsid w:val="00C607A6"/>
    <w:rsid w:val="00C61129"/>
    <w:rsid w:val="00C65E4C"/>
    <w:rsid w:val="00C66563"/>
    <w:rsid w:val="00C66EE4"/>
    <w:rsid w:val="00C72814"/>
    <w:rsid w:val="00C76DEF"/>
    <w:rsid w:val="00C846CA"/>
    <w:rsid w:val="00C86AD0"/>
    <w:rsid w:val="00C876F1"/>
    <w:rsid w:val="00C912ED"/>
    <w:rsid w:val="00C92B5D"/>
    <w:rsid w:val="00C94F62"/>
    <w:rsid w:val="00C95AF9"/>
    <w:rsid w:val="00C97099"/>
    <w:rsid w:val="00C9754B"/>
    <w:rsid w:val="00C9781D"/>
    <w:rsid w:val="00CA1729"/>
    <w:rsid w:val="00CA20B5"/>
    <w:rsid w:val="00CA32AA"/>
    <w:rsid w:val="00CA35D6"/>
    <w:rsid w:val="00CA6906"/>
    <w:rsid w:val="00CA6DCD"/>
    <w:rsid w:val="00CB16BC"/>
    <w:rsid w:val="00CB2214"/>
    <w:rsid w:val="00CB4C01"/>
    <w:rsid w:val="00CC03B8"/>
    <w:rsid w:val="00CC37EB"/>
    <w:rsid w:val="00CD2DFB"/>
    <w:rsid w:val="00CD49A0"/>
    <w:rsid w:val="00CD58C7"/>
    <w:rsid w:val="00CD6FD9"/>
    <w:rsid w:val="00CD7D7B"/>
    <w:rsid w:val="00CE3B38"/>
    <w:rsid w:val="00CF2C3E"/>
    <w:rsid w:val="00CF5793"/>
    <w:rsid w:val="00D00168"/>
    <w:rsid w:val="00D017EE"/>
    <w:rsid w:val="00D0475D"/>
    <w:rsid w:val="00D05112"/>
    <w:rsid w:val="00D15CC4"/>
    <w:rsid w:val="00D22926"/>
    <w:rsid w:val="00D25010"/>
    <w:rsid w:val="00D33D93"/>
    <w:rsid w:val="00D358CF"/>
    <w:rsid w:val="00D371D7"/>
    <w:rsid w:val="00D41123"/>
    <w:rsid w:val="00D42C5F"/>
    <w:rsid w:val="00D47EEF"/>
    <w:rsid w:val="00D50879"/>
    <w:rsid w:val="00D53C0A"/>
    <w:rsid w:val="00D564A3"/>
    <w:rsid w:val="00D571ED"/>
    <w:rsid w:val="00D61C91"/>
    <w:rsid w:val="00D70175"/>
    <w:rsid w:val="00D70C7F"/>
    <w:rsid w:val="00D815B6"/>
    <w:rsid w:val="00D835BF"/>
    <w:rsid w:val="00D83F79"/>
    <w:rsid w:val="00D875CE"/>
    <w:rsid w:val="00D95150"/>
    <w:rsid w:val="00DA1B90"/>
    <w:rsid w:val="00DA282F"/>
    <w:rsid w:val="00DA39DB"/>
    <w:rsid w:val="00DA4112"/>
    <w:rsid w:val="00DA600C"/>
    <w:rsid w:val="00DB0CC1"/>
    <w:rsid w:val="00DC3745"/>
    <w:rsid w:val="00DD7A93"/>
    <w:rsid w:val="00DE59D2"/>
    <w:rsid w:val="00DF21EC"/>
    <w:rsid w:val="00DF7041"/>
    <w:rsid w:val="00E008B1"/>
    <w:rsid w:val="00E01186"/>
    <w:rsid w:val="00E04D85"/>
    <w:rsid w:val="00E05E6E"/>
    <w:rsid w:val="00E06057"/>
    <w:rsid w:val="00E074EC"/>
    <w:rsid w:val="00E1217F"/>
    <w:rsid w:val="00E1368C"/>
    <w:rsid w:val="00E14603"/>
    <w:rsid w:val="00E217EC"/>
    <w:rsid w:val="00E21F1F"/>
    <w:rsid w:val="00E21F9E"/>
    <w:rsid w:val="00E243BE"/>
    <w:rsid w:val="00E31DB6"/>
    <w:rsid w:val="00E322BA"/>
    <w:rsid w:val="00E3283F"/>
    <w:rsid w:val="00E36DC8"/>
    <w:rsid w:val="00E4091B"/>
    <w:rsid w:val="00E43BEE"/>
    <w:rsid w:val="00E44A98"/>
    <w:rsid w:val="00E47E89"/>
    <w:rsid w:val="00E50188"/>
    <w:rsid w:val="00E511C2"/>
    <w:rsid w:val="00E54F69"/>
    <w:rsid w:val="00E60D83"/>
    <w:rsid w:val="00E6238B"/>
    <w:rsid w:val="00E639D7"/>
    <w:rsid w:val="00E65E63"/>
    <w:rsid w:val="00E802BC"/>
    <w:rsid w:val="00E86957"/>
    <w:rsid w:val="00E91EB7"/>
    <w:rsid w:val="00E92E25"/>
    <w:rsid w:val="00E97616"/>
    <w:rsid w:val="00EA2D0F"/>
    <w:rsid w:val="00EA5795"/>
    <w:rsid w:val="00EA7026"/>
    <w:rsid w:val="00EB018A"/>
    <w:rsid w:val="00EB0AAC"/>
    <w:rsid w:val="00EB2422"/>
    <w:rsid w:val="00EB32CB"/>
    <w:rsid w:val="00EB4EFB"/>
    <w:rsid w:val="00EB7652"/>
    <w:rsid w:val="00EB7E6C"/>
    <w:rsid w:val="00EC1FBB"/>
    <w:rsid w:val="00EC2B91"/>
    <w:rsid w:val="00EC57F2"/>
    <w:rsid w:val="00EC5CAD"/>
    <w:rsid w:val="00EC70E8"/>
    <w:rsid w:val="00ED4A41"/>
    <w:rsid w:val="00ED716B"/>
    <w:rsid w:val="00EE49E8"/>
    <w:rsid w:val="00EE61BB"/>
    <w:rsid w:val="00EE6520"/>
    <w:rsid w:val="00EF0E26"/>
    <w:rsid w:val="00EF316F"/>
    <w:rsid w:val="00EF4E93"/>
    <w:rsid w:val="00F052F4"/>
    <w:rsid w:val="00F06FF4"/>
    <w:rsid w:val="00F100FB"/>
    <w:rsid w:val="00F13671"/>
    <w:rsid w:val="00F23960"/>
    <w:rsid w:val="00F2645F"/>
    <w:rsid w:val="00F33288"/>
    <w:rsid w:val="00F35772"/>
    <w:rsid w:val="00F35D74"/>
    <w:rsid w:val="00F35F34"/>
    <w:rsid w:val="00F44DF5"/>
    <w:rsid w:val="00F524AD"/>
    <w:rsid w:val="00F5314F"/>
    <w:rsid w:val="00F544F7"/>
    <w:rsid w:val="00F60BD8"/>
    <w:rsid w:val="00F652E8"/>
    <w:rsid w:val="00F7272C"/>
    <w:rsid w:val="00F73215"/>
    <w:rsid w:val="00F87570"/>
    <w:rsid w:val="00F9418A"/>
    <w:rsid w:val="00F94C4A"/>
    <w:rsid w:val="00F94CD7"/>
    <w:rsid w:val="00F97B97"/>
    <w:rsid w:val="00FA61EC"/>
    <w:rsid w:val="00FB5BFB"/>
    <w:rsid w:val="00FC1CD8"/>
    <w:rsid w:val="00FC387C"/>
    <w:rsid w:val="00FD00F0"/>
    <w:rsid w:val="00FD216D"/>
    <w:rsid w:val="00FD23B4"/>
    <w:rsid w:val="00FD2ED0"/>
    <w:rsid w:val="00FD3044"/>
    <w:rsid w:val="00FD5B17"/>
    <w:rsid w:val="00FF486D"/>
    <w:rsid w:val="00FF70D8"/>
    <w:rsid w:val="00FF7D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style>
  <w:style w:type="paragraph" w:styleId="Balk1">
    <w:name w:val="heading 1"/>
    <w:basedOn w:val="Normal"/>
    <w:next w:val="Normal"/>
    <w:link w:val="Balk1Char"/>
    <w:qFormat/>
    <w:rsid w:val="00B943C1"/>
    <w:pPr>
      <w:autoSpaceDE w:val="0"/>
      <w:autoSpaceDN w:val="0"/>
      <w:spacing w:before="60" w:after="100"/>
      <w:jc w:val="both"/>
      <w:outlineLvl w:val="0"/>
    </w:pPr>
    <w:rPr>
      <w:rFonts w:ascii="Times New Roman" w:eastAsia="Times New Roman" w:hAnsi="Times New Roman" w:cs="Times New Roman"/>
      <w:b/>
      <w:caps/>
      <w:sz w:val="20"/>
      <w:szCs w:val="20"/>
      <w:lang w:val="en-US"/>
    </w:rPr>
  </w:style>
  <w:style w:type="paragraph" w:styleId="Balk2">
    <w:name w:val="heading 2"/>
    <w:basedOn w:val="Normal"/>
    <w:next w:val="Normal"/>
    <w:link w:val="Balk2Char"/>
    <w:qFormat/>
    <w:rsid w:val="00B943C1"/>
    <w:pPr>
      <w:autoSpaceDE w:val="0"/>
      <w:autoSpaceDN w:val="0"/>
      <w:spacing w:after="40"/>
      <w:jc w:val="both"/>
      <w:outlineLvl w:val="1"/>
    </w:pPr>
    <w:rPr>
      <w:rFonts w:ascii="Times New Roman" w:eastAsia="Times New Roman" w:hAnsi="Times New Roman" w:cs="Times New Roman"/>
      <w:b/>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themeColor="hyperlink"/>
      <w:u w:val="single"/>
    </w:rPr>
  </w:style>
  <w:style w:type="paragraph" w:customStyle="1" w:styleId="Author">
    <w:name w:val="Author"/>
    <w:basedOn w:val="Normal"/>
    <w:next w:val="Normal"/>
    <w:rsid w:val="002A1247"/>
    <w:pPr>
      <w:spacing w:before="220" w:after="220"/>
    </w:pPr>
    <w:rPr>
      <w:rFonts w:ascii="Times New Roman" w:eastAsia="MS Mincho" w:hAnsi="Times New Roman" w:cs="Times New Roman"/>
      <w:i/>
      <w:iCs/>
      <w:sz w:val="24"/>
      <w:szCs w:val="24"/>
    </w:rPr>
  </w:style>
  <w:style w:type="character" w:customStyle="1" w:styleId="Balk1Char">
    <w:name w:val="Başlık 1 Char"/>
    <w:basedOn w:val="VarsaylanParagrafYazTipi"/>
    <w:link w:val="Balk1"/>
    <w:rsid w:val="00B943C1"/>
    <w:rPr>
      <w:rFonts w:ascii="Times New Roman" w:eastAsia="Times New Roman" w:hAnsi="Times New Roman" w:cs="Times New Roman"/>
      <w:b/>
      <w:caps/>
      <w:sz w:val="20"/>
      <w:szCs w:val="20"/>
      <w:lang w:val="en-US"/>
    </w:rPr>
  </w:style>
  <w:style w:type="character" w:customStyle="1" w:styleId="Balk2Char">
    <w:name w:val="Başlık 2 Char"/>
    <w:basedOn w:val="VarsaylanParagrafYazTipi"/>
    <w:link w:val="Balk2"/>
    <w:rsid w:val="00B943C1"/>
    <w:rPr>
      <w:rFonts w:ascii="Times New Roman" w:eastAsia="Times New Roman" w:hAnsi="Times New Roman" w:cs="Times New Roman"/>
      <w:b/>
      <w:sz w:val="20"/>
      <w:szCs w:val="20"/>
      <w:lang w:val="en-GB"/>
    </w:rPr>
  </w:style>
  <w:style w:type="paragraph" w:styleId="GvdeMetni2">
    <w:name w:val="Body Text 2"/>
    <w:basedOn w:val="Normal"/>
    <w:link w:val="GvdeMetni2Char"/>
    <w:rsid w:val="00B943C1"/>
    <w:pPr>
      <w:spacing w:after="240"/>
      <w:jc w:val="left"/>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B943C1"/>
    <w:rPr>
      <w:rFonts w:ascii="Times New Roman" w:eastAsia="Times New Roman" w:hAnsi="Times New Roman" w:cs="Times New Roman"/>
      <w:sz w:val="24"/>
      <w:szCs w:val="20"/>
    </w:rPr>
  </w:style>
  <w:style w:type="paragraph" w:styleId="GvdeMetni">
    <w:name w:val="Body Text"/>
    <w:basedOn w:val="Normal"/>
    <w:link w:val="GvdeMetniChar"/>
    <w:rsid w:val="00B943C1"/>
    <w:pPr>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B943C1"/>
    <w:rPr>
      <w:rFonts w:ascii="Times New Roman" w:eastAsia="Times New Roman" w:hAnsi="Times New Roman" w:cs="Times New Roman"/>
      <w:sz w:val="24"/>
      <w:szCs w:val="20"/>
    </w:rPr>
  </w:style>
  <w:style w:type="character" w:customStyle="1" w:styleId="apple-style-span">
    <w:name w:val="apple-style-span"/>
    <w:basedOn w:val="VarsaylanParagrafYazTipi"/>
    <w:rsid w:val="00B943C1"/>
  </w:style>
  <w:style w:type="character" w:customStyle="1" w:styleId="hps">
    <w:name w:val="hps"/>
    <w:basedOn w:val="VarsaylanParagrafYazTipi"/>
    <w:rsid w:val="000A65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vision.caltech.edu/bouguetj/calib_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4F16B-514F-4EC2-9F2A-DF5DE848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5823</TotalTime>
  <Pages>8</Pages>
  <Words>3593</Words>
  <Characters>20483</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ABDUSSELAM</cp:lastModifiedBy>
  <cp:revision>115</cp:revision>
  <cp:lastPrinted>2012-12-21T13:49:00Z</cp:lastPrinted>
  <dcterms:created xsi:type="dcterms:W3CDTF">2013-03-04T07:02:00Z</dcterms:created>
  <dcterms:modified xsi:type="dcterms:W3CDTF">2013-04-30T10:16:00Z</dcterms:modified>
</cp:coreProperties>
</file>